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6196" w14:textId="0E6A484F" w:rsidR="00C95B3B" w:rsidRDefault="00C95B3B" w:rsidP="00C95B3B">
      <w:pPr>
        <w:pStyle w:val="Ttulo1"/>
        <w:ind w:left="142" w:right="122"/>
        <w:rPr>
          <w:sz w:val="18"/>
          <w:szCs w:val="18"/>
        </w:rPr>
      </w:pPr>
      <w:r w:rsidRPr="0085702A">
        <w:rPr>
          <w:sz w:val="18"/>
          <w:szCs w:val="18"/>
        </w:rPr>
        <w:t>ANEXO III - METODOLOGIA:</w:t>
      </w:r>
    </w:p>
    <w:p w14:paraId="1E64C3EF" w14:textId="77777777" w:rsidR="00463DFC" w:rsidRPr="0085702A" w:rsidRDefault="00463DFC" w:rsidP="00C95B3B">
      <w:pPr>
        <w:pStyle w:val="Ttulo1"/>
        <w:ind w:left="142" w:right="122"/>
        <w:rPr>
          <w:sz w:val="18"/>
          <w:szCs w:val="18"/>
        </w:rPr>
      </w:pPr>
    </w:p>
    <w:p w14:paraId="5D78911B" w14:textId="77777777" w:rsidR="00C95B3B" w:rsidRPr="0085702A" w:rsidRDefault="00C95B3B" w:rsidP="00C95B3B">
      <w:pPr>
        <w:pStyle w:val="Corpodetexto"/>
        <w:ind w:left="142" w:right="122"/>
        <w:rPr>
          <w:sz w:val="18"/>
          <w:szCs w:val="18"/>
        </w:rPr>
      </w:pPr>
      <w:r w:rsidRPr="0085702A">
        <w:rPr>
          <w:sz w:val="18"/>
          <w:szCs w:val="18"/>
        </w:rPr>
        <w:t>Compete à Secretaria de Estado de Assistência Social e dos Direitos Humanos, o planejamento das ações pertinentes à política de abrigamento e metodologia de acompanhamento referente às execuções dos Serviços de Residências Inclusivas Regionalizadas, como segue:</w:t>
      </w:r>
    </w:p>
    <w:p w14:paraId="75639BF0" w14:textId="77777777" w:rsidR="00C95B3B" w:rsidRPr="0085702A" w:rsidRDefault="00C95B3B" w:rsidP="00C95B3B">
      <w:pPr>
        <w:pStyle w:val="PargrafodaLista"/>
        <w:ind w:left="142" w:right="122"/>
        <w:rPr>
          <w:sz w:val="18"/>
          <w:szCs w:val="18"/>
        </w:rPr>
      </w:pPr>
      <w:r w:rsidRPr="0085702A">
        <w:rPr>
          <w:spacing w:val="-4"/>
          <w:sz w:val="18"/>
          <w:szCs w:val="18"/>
        </w:rPr>
        <w:t xml:space="preserve">I- Coordenar, </w:t>
      </w:r>
      <w:r w:rsidRPr="0085702A">
        <w:rPr>
          <w:sz w:val="18"/>
          <w:szCs w:val="18"/>
        </w:rPr>
        <w:t>articular e avaliar o planejamento e o processo de execução das ações dos</w:t>
      </w:r>
      <w:r w:rsidRPr="0085702A">
        <w:rPr>
          <w:spacing w:val="-7"/>
          <w:sz w:val="18"/>
          <w:szCs w:val="18"/>
        </w:rPr>
        <w:t xml:space="preserve"> </w:t>
      </w:r>
      <w:r w:rsidRPr="0085702A">
        <w:rPr>
          <w:sz w:val="18"/>
          <w:szCs w:val="18"/>
        </w:rPr>
        <w:t>serviços;</w:t>
      </w:r>
    </w:p>
    <w:p w14:paraId="09622BF2" w14:textId="77777777" w:rsidR="00C95B3B" w:rsidRPr="0085702A" w:rsidRDefault="00C95B3B" w:rsidP="00C95B3B">
      <w:pPr>
        <w:pStyle w:val="PargrafodaLista"/>
        <w:tabs>
          <w:tab w:val="left" w:pos="427"/>
        </w:tabs>
        <w:ind w:left="142" w:right="122"/>
        <w:rPr>
          <w:sz w:val="18"/>
          <w:szCs w:val="18"/>
        </w:rPr>
      </w:pPr>
      <w:r w:rsidRPr="0085702A">
        <w:rPr>
          <w:sz w:val="18"/>
          <w:szCs w:val="18"/>
        </w:rPr>
        <w:t>II- Assegurar</w:t>
      </w:r>
      <w:r w:rsidRPr="0085702A">
        <w:rPr>
          <w:spacing w:val="-13"/>
          <w:sz w:val="18"/>
          <w:szCs w:val="18"/>
        </w:rPr>
        <w:t xml:space="preserve"> </w:t>
      </w:r>
      <w:r w:rsidRPr="0085702A">
        <w:rPr>
          <w:sz w:val="18"/>
          <w:szCs w:val="18"/>
        </w:rPr>
        <w:t>a</w:t>
      </w:r>
      <w:r w:rsidRPr="0085702A">
        <w:rPr>
          <w:spacing w:val="-12"/>
          <w:sz w:val="18"/>
          <w:szCs w:val="18"/>
        </w:rPr>
        <w:t xml:space="preserve"> </w:t>
      </w:r>
      <w:r w:rsidRPr="0085702A">
        <w:rPr>
          <w:sz w:val="18"/>
          <w:szCs w:val="18"/>
        </w:rPr>
        <w:t>oferta</w:t>
      </w:r>
      <w:r w:rsidRPr="0085702A">
        <w:rPr>
          <w:spacing w:val="-12"/>
          <w:sz w:val="18"/>
          <w:szCs w:val="18"/>
        </w:rPr>
        <w:t xml:space="preserve"> </w:t>
      </w:r>
      <w:r w:rsidRPr="0085702A">
        <w:rPr>
          <w:sz w:val="18"/>
          <w:szCs w:val="18"/>
        </w:rPr>
        <w:t>dos</w:t>
      </w:r>
      <w:r w:rsidRPr="0085702A">
        <w:rPr>
          <w:spacing w:val="-12"/>
          <w:sz w:val="18"/>
          <w:szCs w:val="18"/>
        </w:rPr>
        <w:t xml:space="preserve"> </w:t>
      </w:r>
      <w:r w:rsidRPr="0085702A">
        <w:rPr>
          <w:sz w:val="18"/>
          <w:szCs w:val="18"/>
        </w:rPr>
        <w:t>serviços</w:t>
      </w:r>
      <w:r w:rsidRPr="0085702A">
        <w:rPr>
          <w:spacing w:val="-12"/>
          <w:sz w:val="18"/>
          <w:szCs w:val="18"/>
        </w:rPr>
        <w:t xml:space="preserve"> </w:t>
      </w:r>
      <w:r w:rsidRPr="0085702A">
        <w:rPr>
          <w:sz w:val="18"/>
          <w:szCs w:val="18"/>
        </w:rPr>
        <w:t>nos</w:t>
      </w:r>
      <w:r w:rsidRPr="0085702A">
        <w:rPr>
          <w:spacing w:val="-12"/>
          <w:sz w:val="18"/>
          <w:szCs w:val="18"/>
        </w:rPr>
        <w:t xml:space="preserve"> </w:t>
      </w:r>
      <w:r w:rsidRPr="0085702A">
        <w:rPr>
          <w:sz w:val="18"/>
          <w:szCs w:val="18"/>
        </w:rPr>
        <w:t>padrões</w:t>
      </w:r>
      <w:r w:rsidRPr="0085702A">
        <w:rPr>
          <w:spacing w:val="-12"/>
          <w:sz w:val="18"/>
          <w:szCs w:val="18"/>
        </w:rPr>
        <w:t xml:space="preserve"> </w:t>
      </w:r>
      <w:r w:rsidRPr="0085702A">
        <w:rPr>
          <w:sz w:val="18"/>
          <w:szCs w:val="18"/>
        </w:rPr>
        <w:t>de</w:t>
      </w:r>
      <w:r w:rsidRPr="0085702A">
        <w:rPr>
          <w:spacing w:val="-12"/>
          <w:sz w:val="18"/>
          <w:szCs w:val="18"/>
        </w:rPr>
        <w:t xml:space="preserve"> </w:t>
      </w:r>
      <w:r w:rsidRPr="0085702A">
        <w:rPr>
          <w:sz w:val="18"/>
          <w:szCs w:val="18"/>
        </w:rPr>
        <w:t>qualidade</w:t>
      </w:r>
      <w:r w:rsidRPr="0085702A">
        <w:rPr>
          <w:spacing w:val="-12"/>
          <w:sz w:val="18"/>
          <w:szCs w:val="18"/>
        </w:rPr>
        <w:t xml:space="preserve"> </w:t>
      </w:r>
      <w:r w:rsidRPr="0085702A">
        <w:rPr>
          <w:sz w:val="18"/>
          <w:szCs w:val="18"/>
        </w:rPr>
        <w:t>exigidos</w:t>
      </w:r>
      <w:r w:rsidRPr="0085702A">
        <w:rPr>
          <w:spacing w:val="-11"/>
          <w:sz w:val="18"/>
          <w:szCs w:val="18"/>
        </w:rPr>
        <w:t xml:space="preserve"> </w:t>
      </w:r>
      <w:r w:rsidRPr="0085702A">
        <w:rPr>
          <w:sz w:val="18"/>
          <w:szCs w:val="18"/>
        </w:rPr>
        <w:t>pelas</w:t>
      </w:r>
      <w:r w:rsidRPr="0085702A">
        <w:rPr>
          <w:spacing w:val="-12"/>
          <w:sz w:val="18"/>
          <w:szCs w:val="18"/>
        </w:rPr>
        <w:t xml:space="preserve"> </w:t>
      </w:r>
      <w:r w:rsidRPr="0085702A">
        <w:rPr>
          <w:sz w:val="18"/>
          <w:szCs w:val="18"/>
        </w:rPr>
        <w:t>normativas</w:t>
      </w:r>
      <w:r w:rsidRPr="0085702A">
        <w:rPr>
          <w:spacing w:val="-12"/>
          <w:sz w:val="18"/>
          <w:szCs w:val="18"/>
        </w:rPr>
        <w:t xml:space="preserve"> </w:t>
      </w:r>
      <w:r w:rsidRPr="0085702A">
        <w:rPr>
          <w:sz w:val="18"/>
          <w:szCs w:val="18"/>
        </w:rPr>
        <w:t>nacionais</w:t>
      </w:r>
      <w:r w:rsidRPr="0085702A">
        <w:rPr>
          <w:spacing w:val="-12"/>
          <w:sz w:val="18"/>
          <w:szCs w:val="18"/>
        </w:rPr>
        <w:t xml:space="preserve"> </w:t>
      </w:r>
      <w:r w:rsidRPr="0085702A">
        <w:rPr>
          <w:sz w:val="18"/>
          <w:szCs w:val="18"/>
        </w:rPr>
        <w:t>e</w:t>
      </w:r>
      <w:r w:rsidRPr="0085702A">
        <w:rPr>
          <w:spacing w:val="-11"/>
          <w:sz w:val="18"/>
          <w:szCs w:val="18"/>
        </w:rPr>
        <w:t xml:space="preserve"> </w:t>
      </w:r>
      <w:r w:rsidRPr="0085702A">
        <w:rPr>
          <w:sz w:val="18"/>
          <w:szCs w:val="18"/>
        </w:rPr>
        <w:t>estaduais</w:t>
      </w:r>
      <w:r w:rsidRPr="0085702A">
        <w:rPr>
          <w:spacing w:val="-12"/>
          <w:sz w:val="18"/>
          <w:szCs w:val="18"/>
        </w:rPr>
        <w:t xml:space="preserve"> </w:t>
      </w:r>
      <w:r w:rsidRPr="0085702A">
        <w:rPr>
          <w:sz w:val="18"/>
          <w:szCs w:val="18"/>
        </w:rPr>
        <w:t>que regulamentam a Política Nacional de Assistência Social</w:t>
      </w:r>
      <w:r w:rsidRPr="0085702A">
        <w:rPr>
          <w:spacing w:val="-2"/>
          <w:sz w:val="18"/>
          <w:szCs w:val="18"/>
        </w:rPr>
        <w:t xml:space="preserve"> </w:t>
      </w:r>
      <w:r w:rsidRPr="0085702A">
        <w:rPr>
          <w:sz w:val="18"/>
          <w:szCs w:val="18"/>
        </w:rPr>
        <w:t>(PNAS);</w:t>
      </w:r>
    </w:p>
    <w:p w14:paraId="163C89CE" w14:textId="77777777" w:rsidR="00C95B3B" w:rsidRPr="0085702A" w:rsidRDefault="00C95B3B" w:rsidP="00C95B3B">
      <w:pPr>
        <w:pStyle w:val="PargrafodaLista"/>
        <w:tabs>
          <w:tab w:val="left" w:pos="534"/>
        </w:tabs>
        <w:ind w:left="142" w:right="122"/>
        <w:rPr>
          <w:sz w:val="18"/>
          <w:szCs w:val="18"/>
        </w:rPr>
      </w:pPr>
      <w:r w:rsidRPr="0085702A">
        <w:rPr>
          <w:sz w:val="18"/>
          <w:szCs w:val="18"/>
        </w:rPr>
        <w:t>III- Estabelecer diretrizes para organização e estruturação da oferta dos serviços</w:t>
      </w:r>
      <w:r w:rsidRPr="0085702A">
        <w:rPr>
          <w:spacing w:val="-8"/>
          <w:sz w:val="18"/>
          <w:szCs w:val="18"/>
        </w:rPr>
        <w:t xml:space="preserve"> </w:t>
      </w:r>
      <w:r w:rsidRPr="0085702A">
        <w:rPr>
          <w:sz w:val="18"/>
          <w:szCs w:val="18"/>
        </w:rPr>
        <w:t>regionalizados;</w:t>
      </w:r>
    </w:p>
    <w:p w14:paraId="2B7F61BA" w14:textId="77777777" w:rsidR="00C95B3B" w:rsidRPr="0085702A" w:rsidRDefault="00C95B3B" w:rsidP="00C95B3B">
      <w:pPr>
        <w:pStyle w:val="PargrafodaLista"/>
        <w:tabs>
          <w:tab w:val="left" w:pos="518"/>
        </w:tabs>
        <w:ind w:left="142" w:right="122"/>
        <w:rPr>
          <w:sz w:val="18"/>
          <w:szCs w:val="18"/>
        </w:rPr>
      </w:pPr>
      <w:r w:rsidRPr="0085702A">
        <w:rPr>
          <w:sz w:val="18"/>
          <w:szCs w:val="18"/>
        </w:rPr>
        <w:t>IV- Constituir uma equipe técnica especializada de assessoramento à gestão das unidades de Residências Inclusivas Regionalizadas, para prestar apoio e assessoria técnica, a fim</w:t>
      </w:r>
      <w:r w:rsidRPr="0085702A">
        <w:rPr>
          <w:spacing w:val="-5"/>
          <w:sz w:val="18"/>
          <w:szCs w:val="18"/>
        </w:rPr>
        <w:t xml:space="preserve"> </w:t>
      </w:r>
      <w:r w:rsidRPr="0085702A">
        <w:rPr>
          <w:sz w:val="18"/>
          <w:szCs w:val="18"/>
        </w:rPr>
        <w:t>de:</w:t>
      </w:r>
    </w:p>
    <w:p w14:paraId="50D4F7C2" w14:textId="77777777" w:rsidR="00C95B3B" w:rsidRPr="0085702A" w:rsidRDefault="00C95B3B" w:rsidP="00C95B3B">
      <w:pPr>
        <w:pStyle w:val="PargrafodaLista"/>
        <w:ind w:left="142" w:right="122"/>
        <w:rPr>
          <w:sz w:val="18"/>
          <w:szCs w:val="18"/>
        </w:rPr>
      </w:pPr>
      <w:r w:rsidRPr="0085702A">
        <w:rPr>
          <w:spacing w:val="-3"/>
          <w:sz w:val="18"/>
          <w:szCs w:val="18"/>
        </w:rPr>
        <w:t>a) Acompanhar,</w:t>
      </w:r>
      <w:r w:rsidRPr="0085702A">
        <w:rPr>
          <w:spacing w:val="-11"/>
          <w:sz w:val="18"/>
          <w:szCs w:val="18"/>
        </w:rPr>
        <w:t xml:space="preserve"> </w:t>
      </w:r>
      <w:r w:rsidRPr="0085702A">
        <w:rPr>
          <w:sz w:val="18"/>
          <w:szCs w:val="18"/>
        </w:rPr>
        <w:t>monitorar</w:t>
      </w:r>
      <w:r w:rsidRPr="0085702A">
        <w:rPr>
          <w:spacing w:val="-10"/>
          <w:sz w:val="18"/>
          <w:szCs w:val="18"/>
        </w:rPr>
        <w:t xml:space="preserve"> </w:t>
      </w:r>
      <w:r w:rsidRPr="0085702A">
        <w:rPr>
          <w:sz w:val="18"/>
          <w:szCs w:val="18"/>
        </w:rPr>
        <w:t>e</w:t>
      </w:r>
      <w:r w:rsidRPr="0085702A">
        <w:rPr>
          <w:spacing w:val="-10"/>
          <w:sz w:val="18"/>
          <w:szCs w:val="18"/>
        </w:rPr>
        <w:t xml:space="preserve"> </w:t>
      </w:r>
      <w:r w:rsidRPr="0085702A">
        <w:rPr>
          <w:sz w:val="18"/>
          <w:szCs w:val="18"/>
        </w:rPr>
        <w:t>avaliar</w:t>
      </w:r>
      <w:r w:rsidRPr="0085702A">
        <w:rPr>
          <w:spacing w:val="-10"/>
          <w:sz w:val="18"/>
          <w:szCs w:val="18"/>
        </w:rPr>
        <w:t xml:space="preserve"> </w:t>
      </w:r>
      <w:r w:rsidRPr="0085702A">
        <w:rPr>
          <w:sz w:val="18"/>
          <w:szCs w:val="18"/>
        </w:rPr>
        <w:t>periodicamente</w:t>
      </w:r>
      <w:r w:rsidRPr="0085702A">
        <w:rPr>
          <w:spacing w:val="-10"/>
          <w:sz w:val="18"/>
          <w:szCs w:val="18"/>
        </w:rPr>
        <w:t xml:space="preserve"> </w:t>
      </w:r>
      <w:r w:rsidRPr="0085702A">
        <w:rPr>
          <w:sz w:val="18"/>
          <w:szCs w:val="18"/>
        </w:rPr>
        <w:t>as</w:t>
      </w:r>
      <w:r w:rsidRPr="0085702A">
        <w:rPr>
          <w:spacing w:val="-10"/>
          <w:sz w:val="18"/>
          <w:szCs w:val="18"/>
        </w:rPr>
        <w:t xml:space="preserve"> </w:t>
      </w:r>
      <w:r w:rsidRPr="0085702A">
        <w:rPr>
          <w:sz w:val="18"/>
          <w:szCs w:val="18"/>
        </w:rPr>
        <w:t>ações</w:t>
      </w:r>
      <w:r w:rsidRPr="0085702A">
        <w:rPr>
          <w:spacing w:val="-10"/>
          <w:sz w:val="18"/>
          <w:szCs w:val="18"/>
        </w:rPr>
        <w:t xml:space="preserve"> </w:t>
      </w:r>
      <w:r w:rsidRPr="0085702A">
        <w:rPr>
          <w:sz w:val="18"/>
          <w:szCs w:val="18"/>
        </w:rPr>
        <w:t>realizadas</w:t>
      </w:r>
      <w:r w:rsidRPr="0085702A">
        <w:rPr>
          <w:spacing w:val="-10"/>
          <w:sz w:val="18"/>
          <w:szCs w:val="18"/>
        </w:rPr>
        <w:t xml:space="preserve"> </w:t>
      </w:r>
      <w:r w:rsidRPr="0085702A">
        <w:rPr>
          <w:sz w:val="18"/>
          <w:szCs w:val="18"/>
        </w:rPr>
        <w:t>nas</w:t>
      </w:r>
      <w:r w:rsidRPr="0085702A">
        <w:rPr>
          <w:spacing w:val="-10"/>
          <w:sz w:val="18"/>
          <w:szCs w:val="18"/>
        </w:rPr>
        <w:t xml:space="preserve"> </w:t>
      </w:r>
      <w:r w:rsidRPr="0085702A">
        <w:rPr>
          <w:sz w:val="18"/>
          <w:szCs w:val="18"/>
        </w:rPr>
        <w:t>unidades,</w:t>
      </w:r>
      <w:r w:rsidRPr="0085702A">
        <w:rPr>
          <w:spacing w:val="-10"/>
          <w:sz w:val="18"/>
          <w:szCs w:val="18"/>
        </w:rPr>
        <w:t xml:space="preserve"> </w:t>
      </w:r>
      <w:r w:rsidRPr="0085702A">
        <w:rPr>
          <w:sz w:val="18"/>
          <w:szCs w:val="18"/>
        </w:rPr>
        <w:t>como</w:t>
      </w:r>
      <w:r w:rsidRPr="0085702A">
        <w:rPr>
          <w:spacing w:val="-10"/>
          <w:sz w:val="18"/>
          <w:szCs w:val="18"/>
        </w:rPr>
        <w:t xml:space="preserve"> </w:t>
      </w:r>
      <w:r w:rsidRPr="0085702A">
        <w:rPr>
          <w:sz w:val="18"/>
          <w:szCs w:val="18"/>
        </w:rPr>
        <w:t>parte</w:t>
      </w:r>
      <w:r w:rsidRPr="0085702A">
        <w:rPr>
          <w:spacing w:val="-10"/>
          <w:sz w:val="18"/>
          <w:szCs w:val="18"/>
        </w:rPr>
        <w:t xml:space="preserve"> </w:t>
      </w:r>
      <w:r w:rsidRPr="0085702A">
        <w:rPr>
          <w:sz w:val="18"/>
          <w:szCs w:val="18"/>
        </w:rPr>
        <w:t>do</w:t>
      </w:r>
      <w:r w:rsidRPr="0085702A">
        <w:rPr>
          <w:spacing w:val="-11"/>
          <w:sz w:val="18"/>
          <w:szCs w:val="18"/>
        </w:rPr>
        <w:t xml:space="preserve"> </w:t>
      </w:r>
      <w:r w:rsidRPr="0085702A">
        <w:rPr>
          <w:sz w:val="18"/>
          <w:szCs w:val="18"/>
        </w:rPr>
        <w:t>processo</w:t>
      </w:r>
      <w:r w:rsidRPr="0085702A">
        <w:rPr>
          <w:spacing w:val="-10"/>
          <w:sz w:val="18"/>
          <w:szCs w:val="18"/>
        </w:rPr>
        <w:t xml:space="preserve"> </w:t>
      </w:r>
      <w:r w:rsidRPr="0085702A">
        <w:rPr>
          <w:sz w:val="18"/>
          <w:szCs w:val="18"/>
        </w:rPr>
        <w:t>de implementação do Serviço Regionalizado, com a finalidade de acompanhar a realização dos objetivos propostos, por meio</w:t>
      </w:r>
      <w:r w:rsidRPr="0085702A">
        <w:rPr>
          <w:spacing w:val="-1"/>
          <w:sz w:val="18"/>
          <w:szCs w:val="18"/>
        </w:rPr>
        <w:t xml:space="preserve"> </w:t>
      </w:r>
      <w:r w:rsidRPr="0085702A">
        <w:rPr>
          <w:sz w:val="18"/>
          <w:szCs w:val="18"/>
        </w:rPr>
        <w:t>de:</w:t>
      </w:r>
    </w:p>
    <w:p w14:paraId="1531A97E" w14:textId="77777777" w:rsidR="00C95B3B" w:rsidRPr="0085702A" w:rsidRDefault="00C95B3B" w:rsidP="00C95B3B">
      <w:pPr>
        <w:pStyle w:val="PargrafodaLista"/>
        <w:tabs>
          <w:tab w:val="left" w:pos="332"/>
        </w:tabs>
        <w:ind w:left="142" w:right="122"/>
        <w:rPr>
          <w:sz w:val="18"/>
          <w:szCs w:val="18"/>
        </w:rPr>
      </w:pPr>
      <w:r w:rsidRPr="0085702A">
        <w:rPr>
          <w:sz w:val="18"/>
          <w:szCs w:val="18"/>
        </w:rPr>
        <w:t>* Análise de dados da execução das ações desenvolvidas nos serviços, coletados através de instrumentos específicos, por meio físico ou através de informações telefônicas, meio eletrônico, via postal e</w:t>
      </w:r>
      <w:r w:rsidRPr="0085702A">
        <w:rPr>
          <w:spacing w:val="-21"/>
          <w:sz w:val="18"/>
          <w:szCs w:val="18"/>
        </w:rPr>
        <w:t xml:space="preserve"> </w:t>
      </w:r>
      <w:r w:rsidRPr="0085702A">
        <w:rPr>
          <w:sz w:val="18"/>
          <w:szCs w:val="18"/>
        </w:rPr>
        <w:t>outros;</w:t>
      </w:r>
    </w:p>
    <w:p w14:paraId="2D3FFC59" w14:textId="77777777" w:rsidR="00C95B3B" w:rsidRPr="0085702A" w:rsidRDefault="00C95B3B" w:rsidP="00C95B3B">
      <w:pPr>
        <w:pStyle w:val="PargrafodaLista"/>
        <w:tabs>
          <w:tab w:val="left" w:pos="289"/>
        </w:tabs>
        <w:ind w:left="142" w:right="122"/>
        <w:rPr>
          <w:sz w:val="18"/>
          <w:szCs w:val="18"/>
        </w:rPr>
      </w:pPr>
      <w:r w:rsidRPr="0085702A">
        <w:rPr>
          <w:sz w:val="18"/>
          <w:szCs w:val="18"/>
        </w:rPr>
        <w:t xml:space="preserve">* Visitas técnicas </w:t>
      </w:r>
      <w:r w:rsidRPr="0085702A">
        <w:rPr>
          <w:i/>
          <w:sz w:val="18"/>
          <w:szCs w:val="18"/>
        </w:rPr>
        <w:t>in loco</w:t>
      </w:r>
      <w:r w:rsidRPr="0085702A">
        <w:rPr>
          <w:sz w:val="18"/>
          <w:szCs w:val="18"/>
        </w:rPr>
        <w:t>, previamente agendadas, ou</w:t>
      </w:r>
      <w:r w:rsidRPr="0085702A">
        <w:rPr>
          <w:spacing w:val="-5"/>
          <w:sz w:val="18"/>
          <w:szCs w:val="18"/>
        </w:rPr>
        <w:t xml:space="preserve"> </w:t>
      </w:r>
      <w:r w:rsidRPr="0085702A">
        <w:rPr>
          <w:sz w:val="18"/>
          <w:szCs w:val="18"/>
        </w:rPr>
        <w:t>não;</w:t>
      </w:r>
    </w:p>
    <w:p w14:paraId="0AC0B74E" w14:textId="77777777" w:rsidR="00C95B3B" w:rsidRPr="0085702A" w:rsidRDefault="00C95B3B" w:rsidP="00C95B3B">
      <w:pPr>
        <w:pStyle w:val="PargrafodaLista"/>
        <w:tabs>
          <w:tab w:val="left" w:pos="289"/>
        </w:tabs>
        <w:ind w:left="142" w:right="122"/>
        <w:rPr>
          <w:sz w:val="18"/>
          <w:szCs w:val="18"/>
        </w:rPr>
      </w:pPr>
      <w:r w:rsidRPr="0085702A">
        <w:rPr>
          <w:sz w:val="18"/>
          <w:szCs w:val="18"/>
        </w:rPr>
        <w:t>* Reuniões de monitoramento, individuais e/ou</w:t>
      </w:r>
      <w:r w:rsidRPr="0085702A">
        <w:rPr>
          <w:spacing w:val="-3"/>
          <w:sz w:val="18"/>
          <w:szCs w:val="18"/>
        </w:rPr>
        <w:t xml:space="preserve"> </w:t>
      </w:r>
      <w:r w:rsidRPr="0085702A">
        <w:rPr>
          <w:sz w:val="18"/>
          <w:szCs w:val="18"/>
        </w:rPr>
        <w:t>coletivas;</w:t>
      </w:r>
    </w:p>
    <w:p w14:paraId="1E44DE11" w14:textId="77777777" w:rsidR="00C95B3B" w:rsidRPr="0085702A" w:rsidRDefault="00C95B3B" w:rsidP="00C95B3B">
      <w:pPr>
        <w:pStyle w:val="PargrafodaLista"/>
        <w:tabs>
          <w:tab w:val="left" w:pos="289"/>
        </w:tabs>
        <w:ind w:left="142" w:right="122"/>
        <w:rPr>
          <w:sz w:val="18"/>
          <w:szCs w:val="18"/>
        </w:rPr>
      </w:pPr>
      <w:r w:rsidRPr="0085702A">
        <w:rPr>
          <w:sz w:val="18"/>
          <w:szCs w:val="18"/>
        </w:rPr>
        <w:t>* Estratégias de avaliação dos serviços junto aos</w:t>
      </w:r>
      <w:r w:rsidRPr="0085702A">
        <w:rPr>
          <w:spacing w:val="-2"/>
          <w:sz w:val="18"/>
          <w:szCs w:val="18"/>
        </w:rPr>
        <w:t xml:space="preserve"> </w:t>
      </w:r>
      <w:r w:rsidRPr="0085702A">
        <w:rPr>
          <w:sz w:val="18"/>
          <w:szCs w:val="18"/>
        </w:rPr>
        <w:t>usuários.</w:t>
      </w:r>
    </w:p>
    <w:p w14:paraId="5307E487" w14:textId="77777777" w:rsidR="00C95B3B" w:rsidRPr="0085702A" w:rsidRDefault="00C95B3B" w:rsidP="00C95B3B">
      <w:pPr>
        <w:pStyle w:val="PargrafodaLista"/>
        <w:ind w:left="142" w:right="122"/>
        <w:rPr>
          <w:sz w:val="18"/>
          <w:szCs w:val="18"/>
        </w:rPr>
      </w:pPr>
      <w:r w:rsidRPr="0085702A">
        <w:rPr>
          <w:sz w:val="18"/>
          <w:szCs w:val="18"/>
        </w:rPr>
        <w:t xml:space="preserve">b) Verificar se o número de atendimentos correspondentes às metas estabelecidas no Plano de </w:t>
      </w:r>
      <w:r w:rsidRPr="0085702A">
        <w:rPr>
          <w:spacing w:val="-3"/>
          <w:sz w:val="18"/>
          <w:szCs w:val="18"/>
        </w:rPr>
        <w:t>Trabalho</w:t>
      </w:r>
      <w:r w:rsidRPr="0085702A">
        <w:rPr>
          <w:spacing w:val="-27"/>
          <w:sz w:val="18"/>
          <w:szCs w:val="18"/>
        </w:rPr>
        <w:t xml:space="preserve"> </w:t>
      </w:r>
      <w:r w:rsidRPr="0085702A">
        <w:rPr>
          <w:sz w:val="18"/>
          <w:szCs w:val="18"/>
        </w:rPr>
        <w:t>perdura durante a execução dos</w:t>
      </w:r>
      <w:r w:rsidRPr="0085702A">
        <w:rPr>
          <w:spacing w:val="-1"/>
          <w:sz w:val="18"/>
          <w:szCs w:val="18"/>
        </w:rPr>
        <w:t xml:space="preserve"> </w:t>
      </w:r>
      <w:r w:rsidRPr="0085702A">
        <w:rPr>
          <w:sz w:val="18"/>
          <w:szCs w:val="18"/>
        </w:rPr>
        <w:t>Serviços;</w:t>
      </w:r>
    </w:p>
    <w:p w14:paraId="70D6EB47" w14:textId="77777777" w:rsidR="00C95B3B" w:rsidRPr="0085702A" w:rsidRDefault="00C95B3B" w:rsidP="00C95B3B">
      <w:pPr>
        <w:pStyle w:val="PargrafodaLista"/>
        <w:ind w:left="142" w:right="122"/>
        <w:rPr>
          <w:sz w:val="18"/>
          <w:szCs w:val="18"/>
        </w:rPr>
      </w:pPr>
      <w:r w:rsidRPr="0085702A">
        <w:rPr>
          <w:sz w:val="18"/>
          <w:szCs w:val="18"/>
        </w:rPr>
        <w:t>c) Constatar</w:t>
      </w:r>
      <w:r w:rsidRPr="0085702A">
        <w:rPr>
          <w:spacing w:val="-6"/>
          <w:sz w:val="18"/>
          <w:szCs w:val="18"/>
        </w:rPr>
        <w:t xml:space="preserve"> </w:t>
      </w:r>
      <w:r w:rsidRPr="0085702A">
        <w:rPr>
          <w:sz w:val="18"/>
          <w:szCs w:val="18"/>
        </w:rPr>
        <w:t>a</w:t>
      </w:r>
      <w:r w:rsidRPr="0085702A">
        <w:rPr>
          <w:spacing w:val="-6"/>
          <w:sz w:val="18"/>
          <w:szCs w:val="18"/>
        </w:rPr>
        <w:t xml:space="preserve"> </w:t>
      </w:r>
      <w:r w:rsidRPr="0085702A">
        <w:rPr>
          <w:sz w:val="18"/>
          <w:szCs w:val="18"/>
        </w:rPr>
        <w:t>permanência</w:t>
      </w:r>
      <w:r w:rsidRPr="0085702A">
        <w:rPr>
          <w:spacing w:val="-5"/>
          <w:sz w:val="18"/>
          <w:szCs w:val="18"/>
        </w:rPr>
        <w:t xml:space="preserve"> </w:t>
      </w:r>
      <w:r w:rsidRPr="0085702A">
        <w:rPr>
          <w:sz w:val="18"/>
          <w:szCs w:val="18"/>
        </w:rPr>
        <w:t>da</w:t>
      </w:r>
      <w:r w:rsidRPr="0085702A">
        <w:rPr>
          <w:spacing w:val="-6"/>
          <w:sz w:val="18"/>
          <w:szCs w:val="18"/>
        </w:rPr>
        <w:t xml:space="preserve"> </w:t>
      </w:r>
      <w:r w:rsidRPr="0085702A">
        <w:rPr>
          <w:sz w:val="18"/>
          <w:szCs w:val="18"/>
        </w:rPr>
        <w:t>equipe</w:t>
      </w:r>
      <w:r w:rsidRPr="0085702A">
        <w:rPr>
          <w:spacing w:val="-6"/>
          <w:sz w:val="18"/>
          <w:szCs w:val="18"/>
        </w:rPr>
        <w:t xml:space="preserve"> </w:t>
      </w:r>
      <w:r w:rsidRPr="0085702A">
        <w:rPr>
          <w:sz w:val="18"/>
          <w:szCs w:val="18"/>
        </w:rPr>
        <w:t>de</w:t>
      </w:r>
      <w:r w:rsidRPr="0085702A">
        <w:rPr>
          <w:spacing w:val="-5"/>
          <w:sz w:val="18"/>
          <w:szCs w:val="18"/>
        </w:rPr>
        <w:t xml:space="preserve"> </w:t>
      </w:r>
      <w:r w:rsidRPr="0085702A">
        <w:rPr>
          <w:sz w:val="18"/>
          <w:szCs w:val="18"/>
        </w:rPr>
        <w:t>referência</w:t>
      </w:r>
      <w:r w:rsidRPr="0085702A">
        <w:rPr>
          <w:spacing w:val="-6"/>
          <w:sz w:val="18"/>
          <w:szCs w:val="18"/>
        </w:rPr>
        <w:t xml:space="preserve"> </w:t>
      </w:r>
      <w:r w:rsidRPr="0085702A">
        <w:rPr>
          <w:sz w:val="18"/>
          <w:szCs w:val="18"/>
        </w:rPr>
        <w:t>de</w:t>
      </w:r>
      <w:r w:rsidRPr="0085702A">
        <w:rPr>
          <w:spacing w:val="-5"/>
          <w:sz w:val="18"/>
          <w:szCs w:val="18"/>
        </w:rPr>
        <w:t xml:space="preserve"> </w:t>
      </w:r>
      <w:r w:rsidRPr="0085702A">
        <w:rPr>
          <w:sz w:val="18"/>
          <w:szCs w:val="18"/>
        </w:rPr>
        <w:t>acordo</w:t>
      </w:r>
      <w:r w:rsidRPr="0085702A">
        <w:rPr>
          <w:spacing w:val="-6"/>
          <w:sz w:val="18"/>
          <w:szCs w:val="18"/>
        </w:rPr>
        <w:t xml:space="preserve"> </w:t>
      </w:r>
      <w:r w:rsidRPr="0085702A">
        <w:rPr>
          <w:sz w:val="18"/>
          <w:szCs w:val="18"/>
        </w:rPr>
        <w:t>com</w:t>
      </w:r>
      <w:r w:rsidRPr="0085702A">
        <w:rPr>
          <w:spacing w:val="-6"/>
          <w:sz w:val="18"/>
          <w:szCs w:val="18"/>
        </w:rPr>
        <w:t xml:space="preserve"> </w:t>
      </w:r>
      <w:r w:rsidRPr="0085702A">
        <w:rPr>
          <w:sz w:val="18"/>
          <w:szCs w:val="18"/>
        </w:rPr>
        <w:t>os</w:t>
      </w:r>
      <w:r w:rsidRPr="0085702A">
        <w:rPr>
          <w:spacing w:val="-5"/>
          <w:sz w:val="18"/>
          <w:szCs w:val="18"/>
        </w:rPr>
        <w:t xml:space="preserve"> </w:t>
      </w:r>
      <w:r w:rsidRPr="0085702A">
        <w:rPr>
          <w:sz w:val="18"/>
          <w:szCs w:val="18"/>
        </w:rPr>
        <w:t>termos</w:t>
      </w:r>
      <w:r w:rsidRPr="0085702A">
        <w:rPr>
          <w:spacing w:val="-6"/>
          <w:sz w:val="18"/>
          <w:szCs w:val="18"/>
        </w:rPr>
        <w:t xml:space="preserve"> </w:t>
      </w:r>
      <w:r w:rsidRPr="0085702A">
        <w:rPr>
          <w:sz w:val="18"/>
          <w:szCs w:val="18"/>
        </w:rPr>
        <w:t>do</w:t>
      </w:r>
      <w:r w:rsidRPr="0085702A">
        <w:rPr>
          <w:spacing w:val="-5"/>
          <w:sz w:val="18"/>
          <w:szCs w:val="18"/>
        </w:rPr>
        <w:t xml:space="preserve"> </w:t>
      </w:r>
      <w:r w:rsidRPr="0085702A">
        <w:rPr>
          <w:sz w:val="18"/>
          <w:szCs w:val="18"/>
        </w:rPr>
        <w:t>presente</w:t>
      </w:r>
      <w:r w:rsidRPr="0085702A">
        <w:rPr>
          <w:spacing w:val="-6"/>
          <w:sz w:val="18"/>
          <w:szCs w:val="18"/>
        </w:rPr>
        <w:t xml:space="preserve"> </w:t>
      </w:r>
      <w:r w:rsidRPr="0085702A">
        <w:rPr>
          <w:sz w:val="18"/>
          <w:szCs w:val="18"/>
        </w:rPr>
        <w:t>Edital,</w:t>
      </w:r>
      <w:r w:rsidRPr="0085702A">
        <w:rPr>
          <w:spacing w:val="-6"/>
          <w:sz w:val="18"/>
          <w:szCs w:val="18"/>
        </w:rPr>
        <w:t xml:space="preserve"> </w:t>
      </w:r>
      <w:r w:rsidRPr="0085702A">
        <w:rPr>
          <w:sz w:val="18"/>
          <w:szCs w:val="18"/>
        </w:rPr>
        <w:t>durante</w:t>
      </w:r>
      <w:r w:rsidRPr="0085702A">
        <w:rPr>
          <w:spacing w:val="-5"/>
          <w:sz w:val="18"/>
          <w:szCs w:val="18"/>
        </w:rPr>
        <w:t xml:space="preserve"> </w:t>
      </w:r>
      <w:r w:rsidRPr="0085702A">
        <w:rPr>
          <w:sz w:val="18"/>
          <w:szCs w:val="18"/>
        </w:rPr>
        <w:t>todo</w:t>
      </w:r>
      <w:r w:rsidRPr="0085702A">
        <w:rPr>
          <w:spacing w:val="-6"/>
          <w:sz w:val="18"/>
          <w:szCs w:val="18"/>
        </w:rPr>
        <w:t xml:space="preserve"> </w:t>
      </w:r>
      <w:r w:rsidRPr="0085702A">
        <w:rPr>
          <w:sz w:val="18"/>
          <w:szCs w:val="18"/>
        </w:rPr>
        <w:t>o período de</w:t>
      </w:r>
      <w:r w:rsidRPr="0085702A">
        <w:rPr>
          <w:spacing w:val="-1"/>
          <w:sz w:val="18"/>
          <w:szCs w:val="18"/>
        </w:rPr>
        <w:t xml:space="preserve"> </w:t>
      </w:r>
      <w:r w:rsidRPr="0085702A">
        <w:rPr>
          <w:sz w:val="18"/>
          <w:szCs w:val="18"/>
        </w:rPr>
        <w:t>vigência;</w:t>
      </w:r>
    </w:p>
    <w:p w14:paraId="000CF3A4" w14:textId="77777777" w:rsidR="00C95B3B" w:rsidRPr="0085702A" w:rsidRDefault="00C95B3B" w:rsidP="00C95B3B">
      <w:pPr>
        <w:pStyle w:val="PargrafodaLista"/>
        <w:tabs>
          <w:tab w:val="left" w:pos="397"/>
        </w:tabs>
        <w:ind w:left="142" w:right="122"/>
        <w:rPr>
          <w:sz w:val="18"/>
          <w:szCs w:val="18"/>
        </w:rPr>
      </w:pPr>
      <w:r w:rsidRPr="0085702A">
        <w:rPr>
          <w:sz w:val="18"/>
          <w:szCs w:val="18"/>
        </w:rPr>
        <w:t xml:space="preserve">d) Avaliar e propor estratégias metodológicas durante a execução dos Serviços, conforme Plano de </w:t>
      </w:r>
      <w:r w:rsidRPr="0085702A">
        <w:rPr>
          <w:spacing w:val="-3"/>
          <w:sz w:val="18"/>
          <w:szCs w:val="18"/>
        </w:rPr>
        <w:t xml:space="preserve">Trabalho </w:t>
      </w:r>
      <w:r w:rsidRPr="0085702A">
        <w:rPr>
          <w:sz w:val="18"/>
          <w:szCs w:val="18"/>
        </w:rPr>
        <w:t>apresentado;</w:t>
      </w:r>
    </w:p>
    <w:p w14:paraId="0BEB7CF9" w14:textId="77777777" w:rsidR="00C95B3B" w:rsidRPr="0085702A" w:rsidRDefault="00C95B3B" w:rsidP="00C95B3B">
      <w:pPr>
        <w:pStyle w:val="PargrafodaLista"/>
        <w:ind w:left="142" w:right="122"/>
        <w:rPr>
          <w:sz w:val="18"/>
          <w:szCs w:val="18"/>
        </w:rPr>
      </w:pPr>
      <w:r w:rsidRPr="0085702A">
        <w:rPr>
          <w:sz w:val="18"/>
          <w:szCs w:val="18"/>
        </w:rPr>
        <w:t xml:space="preserve">e) Ofertar e garantir apoio e assessoria técnica às ações de capacitação, com base nos princípios e diretrizes da Educação Permanente do SUAS, visando o aprimoramento teórico e operacional da equipe técnica, </w:t>
      </w:r>
      <w:r w:rsidRPr="0085702A">
        <w:rPr>
          <w:spacing w:val="-3"/>
          <w:sz w:val="18"/>
          <w:szCs w:val="18"/>
        </w:rPr>
        <w:t xml:space="preserve">coordenador, </w:t>
      </w:r>
      <w:r w:rsidRPr="0085702A">
        <w:rPr>
          <w:sz w:val="18"/>
          <w:szCs w:val="18"/>
        </w:rPr>
        <w:t>cuidadores e demais funcionários da</w:t>
      </w:r>
      <w:r w:rsidRPr="0085702A">
        <w:rPr>
          <w:spacing w:val="-1"/>
          <w:sz w:val="18"/>
          <w:szCs w:val="18"/>
        </w:rPr>
        <w:t xml:space="preserve"> </w:t>
      </w:r>
      <w:r w:rsidRPr="0085702A">
        <w:rPr>
          <w:sz w:val="18"/>
          <w:szCs w:val="18"/>
        </w:rPr>
        <w:t>unidade;</w:t>
      </w:r>
    </w:p>
    <w:p w14:paraId="64261E3E" w14:textId="77777777" w:rsidR="00C95B3B" w:rsidRPr="0085702A" w:rsidRDefault="00C95B3B" w:rsidP="00C95B3B">
      <w:pPr>
        <w:pStyle w:val="PargrafodaLista"/>
        <w:tabs>
          <w:tab w:val="left" w:pos="322"/>
        </w:tabs>
        <w:ind w:left="142" w:right="122"/>
        <w:rPr>
          <w:sz w:val="18"/>
          <w:szCs w:val="18"/>
        </w:rPr>
      </w:pPr>
      <w:r w:rsidRPr="0085702A">
        <w:rPr>
          <w:sz w:val="18"/>
          <w:szCs w:val="18"/>
        </w:rPr>
        <w:t>f) Realizar</w:t>
      </w:r>
      <w:r w:rsidRPr="0085702A">
        <w:rPr>
          <w:spacing w:val="-9"/>
          <w:sz w:val="18"/>
          <w:szCs w:val="18"/>
        </w:rPr>
        <w:t xml:space="preserve"> </w:t>
      </w:r>
      <w:r w:rsidRPr="0085702A">
        <w:rPr>
          <w:sz w:val="18"/>
          <w:szCs w:val="18"/>
        </w:rPr>
        <w:t>a</w:t>
      </w:r>
      <w:r w:rsidRPr="0085702A">
        <w:rPr>
          <w:spacing w:val="-9"/>
          <w:sz w:val="18"/>
          <w:szCs w:val="18"/>
        </w:rPr>
        <w:t xml:space="preserve"> </w:t>
      </w:r>
      <w:r w:rsidRPr="0085702A">
        <w:rPr>
          <w:sz w:val="18"/>
          <w:szCs w:val="18"/>
        </w:rPr>
        <w:t>inclusão</w:t>
      </w:r>
      <w:r w:rsidRPr="0085702A">
        <w:rPr>
          <w:spacing w:val="-9"/>
          <w:sz w:val="18"/>
          <w:szCs w:val="18"/>
        </w:rPr>
        <w:t xml:space="preserve"> </w:t>
      </w:r>
      <w:r w:rsidRPr="0085702A">
        <w:rPr>
          <w:sz w:val="18"/>
          <w:szCs w:val="18"/>
        </w:rPr>
        <w:t>de</w:t>
      </w:r>
      <w:r w:rsidRPr="0085702A">
        <w:rPr>
          <w:spacing w:val="-10"/>
          <w:sz w:val="18"/>
          <w:szCs w:val="18"/>
        </w:rPr>
        <w:t xml:space="preserve"> </w:t>
      </w:r>
      <w:r w:rsidRPr="0085702A">
        <w:rPr>
          <w:sz w:val="18"/>
          <w:szCs w:val="18"/>
        </w:rPr>
        <w:t>novos</w:t>
      </w:r>
      <w:r w:rsidRPr="0085702A">
        <w:rPr>
          <w:spacing w:val="-10"/>
          <w:sz w:val="18"/>
          <w:szCs w:val="18"/>
        </w:rPr>
        <w:t xml:space="preserve"> </w:t>
      </w:r>
      <w:r w:rsidRPr="0085702A">
        <w:rPr>
          <w:sz w:val="18"/>
          <w:szCs w:val="18"/>
        </w:rPr>
        <w:t>usuários</w:t>
      </w:r>
      <w:r w:rsidRPr="0085702A">
        <w:rPr>
          <w:spacing w:val="-9"/>
          <w:sz w:val="18"/>
          <w:szCs w:val="18"/>
        </w:rPr>
        <w:t xml:space="preserve"> </w:t>
      </w:r>
      <w:r w:rsidRPr="0085702A">
        <w:rPr>
          <w:sz w:val="18"/>
          <w:szCs w:val="18"/>
        </w:rPr>
        <w:t>para</w:t>
      </w:r>
      <w:r w:rsidRPr="0085702A">
        <w:rPr>
          <w:spacing w:val="-9"/>
          <w:sz w:val="18"/>
          <w:szCs w:val="18"/>
        </w:rPr>
        <w:t xml:space="preserve"> </w:t>
      </w:r>
      <w:r w:rsidRPr="0085702A">
        <w:rPr>
          <w:sz w:val="18"/>
          <w:szCs w:val="18"/>
        </w:rPr>
        <w:t>abrigamento</w:t>
      </w:r>
      <w:r w:rsidRPr="0085702A">
        <w:rPr>
          <w:spacing w:val="-10"/>
          <w:sz w:val="18"/>
          <w:szCs w:val="18"/>
        </w:rPr>
        <w:t xml:space="preserve"> </w:t>
      </w:r>
      <w:r w:rsidRPr="0085702A">
        <w:rPr>
          <w:sz w:val="18"/>
          <w:szCs w:val="18"/>
        </w:rPr>
        <w:t>nos</w:t>
      </w:r>
      <w:r w:rsidRPr="0085702A">
        <w:rPr>
          <w:spacing w:val="-8"/>
          <w:sz w:val="18"/>
          <w:szCs w:val="18"/>
        </w:rPr>
        <w:t xml:space="preserve"> </w:t>
      </w:r>
      <w:r w:rsidRPr="0085702A">
        <w:rPr>
          <w:sz w:val="18"/>
          <w:szCs w:val="18"/>
        </w:rPr>
        <w:t>Serviços</w:t>
      </w:r>
      <w:r w:rsidRPr="0085702A">
        <w:rPr>
          <w:spacing w:val="-10"/>
          <w:sz w:val="18"/>
          <w:szCs w:val="18"/>
        </w:rPr>
        <w:t xml:space="preserve"> </w:t>
      </w:r>
      <w:r w:rsidRPr="0085702A">
        <w:rPr>
          <w:sz w:val="18"/>
          <w:szCs w:val="18"/>
        </w:rPr>
        <w:t>de</w:t>
      </w:r>
      <w:r w:rsidRPr="0085702A">
        <w:rPr>
          <w:spacing w:val="-10"/>
          <w:sz w:val="18"/>
          <w:szCs w:val="18"/>
        </w:rPr>
        <w:t xml:space="preserve"> </w:t>
      </w:r>
      <w:r w:rsidRPr="0085702A">
        <w:rPr>
          <w:sz w:val="18"/>
          <w:szCs w:val="18"/>
        </w:rPr>
        <w:t>Residências</w:t>
      </w:r>
      <w:r w:rsidRPr="0085702A">
        <w:rPr>
          <w:spacing w:val="-8"/>
          <w:sz w:val="18"/>
          <w:szCs w:val="18"/>
        </w:rPr>
        <w:t xml:space="preserve"> </w:t>
      </w:r>
      <w:r w:rsidRPr="0085702A">
        <w:rPr>
          <w:sz w:val="18"/>
          <w:szCs w:val="18"/>
        </w:rPr>
        <w:t>Inclusivas</w:t>
      </w:r>
      <w:r w:rsidRPr="0085702A">
        <w:rPr>
          <w:spacing w:val="-9"/>
          <w:sz w:val="18"/>
          <w:szCs w:val="18"/>
        </w:rPr>
        <w:t xml:space="preserve"> </w:t>
      </w:r>
      <w:r w:rsidRPr="0085702A">
        <w:rPr>
          <w:sz w:val="18"/>
          <w:szCs w:val="18"/>
        </w:rPr>
        <w:t>Regionalizadas, conforme critérios pactuados na instância de negociação do SUAS - Comissão Intergestores Bipartite (CIB), disponibilidade de vagas compatíveis e perfil do público-alvo do Serviço, por meio</w:t>
      </w:r>
      <w:r w:rsidRPr="0085702A">
        <w:rPr>
          <w:spacing w:val="-9"/>
          <w:sz w:val="18"/>
          <w:szCs w:val="18"/>
        </w:rPr>
        <w:t xml:space="preserve"> </w:t>
      </w:r>
      <w:r w:rsidRPr="0085702A">
        <w:rPr>
          <w:sz w:val="18"/>
          <w:szCs w:val="18"/>
        </w:rPr>
        <w:t>de:</w:t>
      </w:r>
    </w:p>
    <w:p w14:paraId="25632A74" w14:textId="77777777" w:rsidR="00C95B3B" w:rsidRPr="0085702A" w:rsidRDefault="00C95B3B" w:rsidP="00C95B3B">
      <w:pPr>
        <w:pStyle w:val="PargrafodaLista"/>
        <w:tabs>
          <w:tab w:val="left" w:pos="318"/>
        </w:tabs>
        <w:ind w:left="142" w:right="122"/>
        <w:jc w:val="left"/>
        <w:rPr>
          <w:sz w:val="18"/>
          <w:szCs w:val="18"/>
        </w:rPr>
      </w:pPr>
      <w:r w:rsidRPr="0085702A">
        <w:rPr>
          <w:sz w:val="18"/>
          <w:szCs w:val="18"/>
        </w:rPr>
        <w:t>* Visitas técnicas aos municípios que apresentarem demandas para novos acolhimentos, elaborando Parecer Técnico conforme o perfil dos</w:t>
      </w:r>
      <w:r w:rsidRPr="0085702A">
        <w:rPr>
          <w:spacing w:val="-1"/>
          <w:sz w:val="18"/>
          <w:szCs w:val="18"/>
        </w:rPr>
        <w:t xml:space="preserve"> </w:t>
      </w:r>
      <w:r w:rsidRPr="0085702A">
        <w:rPr>
          <w:sz w:val="18"/>
          <w:szCs w:val="18"/>
        </w:rPr>
        <w:t>usuários;</w:t>
      </w:r>
    </w:p>
    <w:p w14:paraId="6860640D" w14:textId="77777777" w:rsidR="00C95B3B" w:rsidRPr="0085702A" w:rsidRDefault="00C95B3B" w:rsidP="00C95B3B">
      <w:pPr>
        <w:pStyle w:val="PargrafodaLista"/>
        <w:tabs>
          <w:tab w:val="left" w:pos="294"/>
        </w:tabs>
        <w:ind w:left="142" w:right="122"/>
        <w:jc w:val="left"/>
        <w:rPr>
          <w:sz w:val="18"/>
          <w:szCs w:val="18"/>
        </w:rPr>
      </w:pPr>
      <w:r w:rsidRPr="0085702A">
        <w:rPr>
          <w:sz w:val="18"/>
          <w:szCs w:val="18"/>
        </w:rPr>
        <w:t>* Monitoramento de vagas e encaminhamento de novos usuários para o acolhimento, de acordo com os termos do presente Edital, durante todo o período de</w:t>
      </w:r>
      <w:r w:rsidRPr="0085702A">
        <w:rPr>
          <w:spacing w:val="-4"/>
          <w:sz w:val="18"/>
          <w:szCs w:val="18"/>
        </w:rPr>
        <w:t xml:space="preserve"> </w:t>
      </w:r>
      <w:r w:rsidRPr="0085702A">
        <w:rPr>
          <w:sz w:val="18"/>
          <w:szCs w:val="18"/>
        </w:rPr>
        <w:t>vigência;</w:t>
      </w:r>
    </w:p>
    <w:p w14:paraId="54EB449A" w14:textId="77777777" w:rsidR="00C95B3B" w:rsidRPr="0085702A" w:rsidRDefault="00C95B3B" w:rsidP="00C95B3B">
      <w:pPr>
        <w:pStyle w:val="PargrafodaLista"/>
        <w:tabs>
          <w:tab w:val="left" w:pos="326"/>
        </w:tabs>
        <w:ind w:left="142" w:right="122"/>
        <w:jc w:val="left"/>
        <w:rPr>
          <w:sz w:val="18"/>
          <w:szCs w:val="18"/>
        </w:rPr>
      </w:pPr>
      <w:r w:rsidRPr="0085702A">
        <w:rPr>
          <w:sz w:val="18"/>
          <w:szCs w:val="18"/>
        </w:rPr>
        <w:t>* Elaboração de orientações técnicas para o processo de regionalização, confrome pactuações da CIB/MS e deliberações do CEAS/MS.</w:t>
      </w:r>
    </w:p>
    <w:p w14:paraId="60B3A7C7" w14:textId="77777777" w:rsidR="00C95B3B" w:rsidRPr="0085702A" w:rsidRDefault="00C95B3B" w:rsidP="00C95B3B">
      <w:pPr>
        <w:pStyle w:val="PargrafodaLista"/>
        <w:tabs>
          <w:tab w:val="left" w:pos="405"/>
        </w:tabs>
        <w:ind w:left="142" w:right="122"/>
        <w:rPr>
          <w:sz w:val="18"/>
          <w:szCs w:val="18"/>
        </w:rPr>
      </w:pPr>
      <w:r w:rsidRPr="0085702A">
        <w:rPr>
          <w:sz w:val="18"/>
          <w:szCs w:val="18"/>
        </w:rPr>
        <w:t>g) Analisar o planejamento das ações previstas, visando às adequações necessárias ao aprimoramento dos serviços;</w:t>
      </w:r>
    </w:p>
    <w:p w14:paraId="67386358" w14:textId="77777777" w:rsidR="00C95B3B" w:rsidRPr="0085702A" w:rsidRDefault="00C95B3B" w:rsidP="00C95B3B">
      <w:pPr>
        <w:pStyle w:val="PargrafodaLista"/>
        <w:ind w:left="142" w:right="122"/>
        <w:rPr>
          <w:sz w:val="18"/>
          <w:szCs w:val="18"/>
        </w:rPr>
      </w:pPr>
      <w:r w:rsidRPr="0085702A">
        <w:rPr>
          <w:sz w:val="18"/>
          <w:szCs w:val="18"/>
        </w:rPr>
        <w:t>h) Promover</w:t>
      </w:r>
      <w:r w:rsidRPr="0085702A">
        <w:rPr>
          <w:spacing w:val="-5"/>
          <w:sz w:val="18"/>
          <w:szCs w:val="18"/>
        </w:rPr>
        <w:t xml:space="preserve"> </w:t>
      </w:r>
      <w:r w:rsidRPr="0085702A">
        <w:rPr>
          <w:sz w:val="18"/>
          <w:szCs w:val="18"/>
        </w:rPr>
        <w:t>articulação</w:t>
      </w:r>
      <w:r w:rsidRPr="0085702A">
        <w:rPr>
          <w:spacing w:val="-5"/>
          <w:sz w:val="18"/>
          <w:szCs w:val="18"/>
        </w:rPr>
        <w:t xml:space="preserve"> </w:t>
      </w:r>
      <w:r w:rsidRPr="0085702A">
        <w:rPr>
          <w:sz w:val="18"/>
          <w:szCs w:val="18"/>
        </w:rPr>
        <w:t>entre</w:t>
      </w:r>
      <w:r w:rsidRPr="0085702A">
        <w:rPr>
          <w:spacing w:val="-4"/>
          <w:sz w:val="18"/>
          <w:szCs w:val="18"/>
        </w:rPr>
        <w:t xml:space="preserve"> </w:t>
      </w:r>
      <w:r w:rsidRPr="0085702A">
        <w:rPr>
          <w:sz w:val="18"/>
          <w:szCs w:val="18"/>
        </w:rPr>
        <w:t>SUAS</w:t>
      </w:r>
      <w:r w:rsidRPr="0085702A">
        <w:rPr>
          <w:spacing w:val="-5"/>
          <w:sz w:val="18"/>
          <w:szCs w:val="18"/>
        </w:rPr>
        <w:t xml:space="preserve"> </w:t>
      </w:r>
      <w:r w:rsidRPr="0085702A">
        <w:rPr>
          <w:sz w:val="18"/>
          <w:szCs w:val="18"/>
        </w:rPr>
        <w:t>e</w:t>
      </w:r>
      <w:r w:rsidRPr="0085702A">
        <w:rPr>
          <w:spacing w:val="-4"/>
          <w:sz w:val="18"/>
          <w:szCs w:val="18"/>
        </w:rPr>
        <w:t xml:space="preserve"> </w:t>
      </w:r>
      <w:r w:rsidRPr="0085702A">
        <w:rPr>
          <w:sz w:val="18"/>
          <w:szCs w:val="18"/>
        </w:rPr>
        <w:t>SUS,</w:t>
      </w:r>
      <w:r w:rsidRPr="0085702A">
        <w:rPr>
          <w:spacing w:val="-5"/>
          <w:sz w:val="18"/>
          <w:szCs w:val="18"/>
        </w:rPr>
        <w:t xml:space="preserve"> </w:t>
      </w:r>
      <w:r w:rsidRPr="0085702A">
        <w:rPr>
          <w:sz w:val="18"/>
          <w:szCs w:val="18"/>
        </w:rPr>
        <w:t>com</w:t>
      </w:r>
      <w:r w:rsidRPr="0085702A">
        <w:rPr>
          <w:spacing w:val="-5"/>
          <w:sz w:val="18"/>
          <w:szCs w:val="18"/>
        </w:rPr>
        <w:t xml:space="preserve"> </w:t>
      </w:r>
      <w:r w:rsidRPr="0085702A">
        <w:rPr>
          <w:sz w:val="18"/>
          <w:szCs w:val="18"/>
        </w:rPr>
        <w:t>interface</w:t>
      </w:r>
      <w:r w:rsidRPr="0085702A">
        <w:rPr>
          <w:spacing w:val="-5"/>
          <w:sz w:val="18"/>
          <w:szCs w:val="18"/>
        </w:rPr>
        <w:t xml:space="preserve"> </w:t>
      </w:r>
      <w:r w:rsidRPr="0085702A">
        <w:rPr>
          <w:sz w:val="18"/>
          <w:szCs w:val="18"/>
        </w:rPr>
        <w:t>das</w:t>
      </w:r>
      <w:r w:rsidRPr="0085702A">
        <w:rPr>
          <w:spacing w:val="-5"/>
          <w:sz w:val="18"/>
          <w:szCs w:val="18"/>
        </w:rPr>
        <w:t xml:space="preserve"> </w:t>
      </w:r>
      <w:r w:rsidRPr="0085702A">
        <w:rPr>
          <w:sz w:val="18"/>
          <w:szCs w:val="18"/>
        </w:rPr>
        <w:t>demais</w:t>
      </w:r>
      <w:r w:rsidRPr="0085702A">
        <w:rPr>
          <w:spacing w:val="-5"/>
          <w:sz w:val="18"/>
          <w:szCs w:val="18"/>
        </w:rPr>
        <w:t xml:space="preserve"> </w:t>
      </w:r>
      <w:r w:rsidRPr="0085702A">
        <w:rPr>
          <w:sz w:val="18"/>
          <w:szCs w:val="18"/>
        </w:rPr>
        <w:t>políticas,</w:t>
      </w:r>
      <w:r w:rsidRPr="0085702A">
        <w:rPr>
          <w:spacing w:val="-5"/>
          <w:sz w:val="18"/>
          <w:szCs w:val="18"/>
        </w:rPr>
        <w:t xml:space="preserve"> </w:t>
      </w:r>
      <w:r w:rsidRPr="0085702A">
        <w:rPr>
          <w:sz w:val="18"/>
          <w:szCs w:val="18"/>
        </w:rPr>
        <w:t>na</w:t>
      </w:r>
      <w:r w:rsidRPr="0085702A">
        <w:rPr>
          <w:spacing w:val="-5"/>
          <w:sz w:val="18"/>
          <w:szCs w:val="18"/>
        </w:rPr>
        <w:t xml:space="preserve"> </w:t>
      </w:r>
      <w:r w:rsidRPr="0085702A">
        <w:rPr>
          <w:sz w:val="18"/>
          <w:szCs w:val="18"/>
        </w:rPr>
        <w:t>perspectiva</w:t>
      </w:r>
      <w:r w:rsidRPr="0085702A">
        <w:rPr>
          <w:spacing w:val="-4"/>
          <w:sz w:val="18"/>
          <w:szCs w:val="18"/>
        </w:rPr>
        <w:t xml:space="preserve"> </w:t>
      </w:r>
      <w:r w:rsidRPr="0085702A">
        <w:rPr>
          <w:sz w:val="18"/>
          <w:szCs w:val="18"/>
        </w:rPr>
        <w:t>do</w:t>
      </w:r>
      <w:r w:rsidRPr="0085702A">
        <w:rPr>
          <w:spacing w:val="-5"/>
          <w:sz w:val="18"/>
          <w:szCs w:val="18"/>
        </w:rPr>
        <w:t xml:space="preserve"> </w:t>
      </w:r>
      <w:r w:rsidRPr="0085702A">
        <w:rPr>
          <w:sz w:val="18"/>
          <w:szCs w:val="18"/>
        </w:rPr>
        <w:t>matriciamento e referenciamento da oferta dos</w:t>
      </w:r>
      <w:r w:rsidRPr="0085702A">
        <w:rPr>
          <w:spacing w:val="-1"/>
          <w:sz w:val="18"/>
          <w:szCs w:val="18"/>
        </w:rPr>
        <w:t xml:space="preserve"> </w:t>
      </w:r>
      <w:r w:rsidRPr="0085702A">
        <w:rPr>
          <w:sz w:val="18"/>
          <w:szCs w:val="18"/>
        </w:rPr>
        <w:t>serviços;</w:t>
      </w:r>
    </w:p>
    <w:p w14:paraId="79480FF1" w14:textId="77777777" w:rsidR="00C95B3B" w:rsidRPr="0085702A" w:rsidRDefault="00C95B3B" w:rsidP="00C95B3B">
      <w:pPr>
        <w:pStyle w:val="PargrafodaLista"/>
        <w:ind w:left="142" w:right="122"/>
        <w:rPr>
          <w:sz w:val="18"/>
          <w:szCs w:val="18"/>
        </w:rPr>
      </w:pPr>
      <w:r w:rsidRPr="0085702A">
        <w:rPr>
          <w:sz w:val="18"/>
          <w:szCs w:val="18"/>
        </w:rPr>
        <w:t>i) Propor articulação com a rede socioassistencial no âmbito do SUAS, na referência e contrarreferência dos serviços nos CRAS, CREAS, demais políticas públicas e órgãos de defesa de direitos para definição de fluxos de encaminhamento, de modo a garantir o atendimento adequado do usuário/família e suas</w:t>
      </w:r>
      <w:r w:rsidRPr="0085702A">
        <w:rPr>
          <w:spacing w:val="-6"/>
          <w:sz w:val="18"/>
          <w:szCs w:val="18"/>
        </w:rPr>
        <w:t xml:space="preserve"> </w:t>
      </w:r>
      <w:r w:rsidRPr="0085702A">
        <w:rPr>
          <w:sz w:val="18"/>
          <w:szCs w:val="18"/>
        </w:rPr>
        <w:t>especificidades;</w:t>
      </w:r>
    </w:p>
    <w:p w14:paraId="5C987CBF" w14:textId="77777777" w:rsidR="00C95B3B" w:rsidRPr="0085702A" w:rsidRDefault="00C95B3B" w:rsidP="00C95B3B">
      <w:pPr>
        <w:pStyle w:val="PargrafodaLista"/>
        <w:tabs>
          <w:tab w:val="left" w:pos="313"/>
        </w:tabs>
        <w:ind w:left="142" w:right="122"/>
        <w:rPr>
          <w:sz w:val="18"/>
          <w:szCs w:val="18"/>
        </w:rPr>
      </w:pPr>
      <w:r w:rsidRPr="0085702A">
        <w:rPr>
          <w:sz w:val="18"/>
          <w:szCs w:val="18"/>
        </w:rPr>
        <w:t>j) Avaliar</w:t>
      </w:r>
      <w:r w:rsidRPr="0085702A">
        <w:rPr>
          <w:spacing w:val="-7"/>
          <w:sz w:val="18"/>
          <w:szCs w:val="18"/>
        </w:rPr>
        <w:t xml:space="preserve"> </w:t>
      </w:r>
      <w:r w:rsidRPr="0085702A">
        <w:rPr>
          <w:sz w:val="18"/>
          <w:szCs w:val="18"/>
        </w:rPr>
        <w:t>e</w:t>
      </w:r>
      <w:r w:rsidRPr="0085702A">
        <w:rPr>
          <w:spacing w:val="-7"/>
          <w:sz w:val="18"/>
          <w:szCs w:val="18"/>
        </w:rPr>
        <w:t xml:space="preserve"> </w:t>
      </w:r>
      <w:r w:rsidRPr="0085702A">
        <w:rPr>
          <w:sz w:val="18"/>
          <w:szCs w:val="18"/>
        </w:rPr>
        <w:t>apoiar</w:t>
      </w:r>
      <w:r w:rsidRPr="0085702A">
        <w:rPr>
          <w:spacing w:val="-7"/>
          <w:sz w:val="18"/>
          <w:szCs w:val="18"/>
        </w:rPr>
        <w:t xml:space="preserve"> </w:t>
      </w:r>
      <w:r w:rsidRPr="0085702A">
        <w:rPr>
          <w:sz w:val="18"/>
          <w:szCs w:val="18"/>
        </w:rPr>
        <w:t>as</w:t>
      </w:r>
      <w:r w:rsidRPr="0085702A">
        <w:rPr>
          <w:spacing w:val="-6"/>
          <w:sz w:val="18"/>
          <w:szCs w:val="18"/>
        </w:rPr>
        <w:t xml:space="preserve"> </w:t>
      </w:r>
      <w:r w:rsidRPr="0085702A">
        <w:rPr>
          <w:sz w:val="18"/>
          <w:szCs w:val="18"/>
        </w:rPr>
        <w:t>equipes</w:t>
      </w:r>
      <w:r w:rsidRPr="0085702A">
        <w:rPr>
          <w:spacing w:val="-7"/>
          <w:sz w:val="18"/>
          <w:szCs w:val="18"/>
        </w:rPr>
        <w:t xml:space="preserve"> </w:t>
      </w:r>
      <w:r w:rsidRPr="0085702A">
        <w:rPr>
          <w:sz w:val="18"/>
          <w:szCs w:val="18"/>
        </w:rPr>
        <w:t>técnicas</w:t>
      </w:r>
      <w:r w:rsidRPr="0085702A">
        <w:rPr>
          <w:spacing w:val="-7"/>
          <w:sz w:val="18"/>
          <w:szCs w:val="18"/>
        </w:rPr>
        <w:t xml:space="preserve"> </w:t>
      </w:r>
      <w:r w:rsidRPr="0085702A">
        <w:rPr>
          <w:sz w:val="18"/>
          <w:szCs w:val="18"/>
        </w:rPr>
        <w:t>dos</w:t>
      </w:r>
      <w:r w:rsidRPr="0085702A">
        <w:rPr>
          <w:spacing w:val="-6"/>
          <w:sz w:val="18"/>
          <w:szCs w:val="18"/>
        </w:rPr>
        <w:t xml:space="preserve"> </w:t>
      </w:r>
      <w:r w:rsidRPr="0085702A">
        <w:rPr>
          <w:sz w:val="18"/>
          <w:szCs w:val="18"/>
        </w:rPr>
        <w:t>serviços</w:t>
      </w:r>
      <w:r w:rsidRPr="0085702A">
        <w:rPr>
          <w:spacing w:val="-7"/>
          <w:sz w:val="18"/>
          <w:szCs w:val="18"/>
        </w:rPr>
        <w:t xml:space="preserve"> </w:t>
      </w:r>
      <w:r w:rsidRPr="0085702A">
        <w:rPr>
          <w:sz w:val="18"/>
          <w:szCs w:val="18"/>
        </w:rPr>
        <w:t>no</w:t>
      </w:r>
      <w:r w:rsidRPr="0085702A">
        <w:rPr>
          <w:spacing w:val="-7"/>
          <w:sz w:val="18"/>
          <w:szCs w:val="18"/>
        </w:rPr>
        <w:t xml:space="preserve"> </w:t>
      </w:r>
      <w:r w:rsidRPr="0085702A">
        <w:rPr>
          <w:sz w:val="18"/>
          <w:szCs w:val="18"/>
        </w:rPr>
        <w:t>acompanhamento</w:t>
      </w:r>
      <w:r w:rsidRPr="0085702A">
        <w:rPr>
          <w:spacing w:val="-6"/>
          <w:sz w:val="18"/>
          <w:szCs w:val="18"/>
        </w:rPr>
        <w:t xml:space="preserve"> </w:t>
      </w:r>
      <w:r w:rsidRPr="0085702A">
        <w:rPr>
          <w:sz w:val="18"/>
          <w:szCs w:val="18"/>
        </w:rPr>
        <w:t>às</w:t>
      </w:r>
      <w:r w:rsidRPr="0085702A">
        <w:rPr>
          <w:spacing w:val="-7"/>
          <w:sz w:val="18"/>
          <w:szCs w:val="18"/>
        </w:rPr>
        <w:t xml:space="preserve"> </w:t>
      </w:r>
      <w:r w:rsidRPr="0085702A">
        <w:rPr>
          <w:sz w:val="18"/>
          <w:szCs w:val="18"/>
        </w:rPr>
        <w:t>famílias</w:t>
      </w:r>
      <w:r w:rsidRPr="0085702A">
        <w:rPr>
          <w:spacing w:val="-7"/>
          <w:sz w:val="18"/>
          <w:szCs w:val="18"/>
        </w:rPr>
        <w:t xml:space="preserve"> </w:t>
      </w:r>
      <w:r w:rsidRPr="0085702A">
        <w:rPr>
          <w:sz w:val="18"/>
          <w:szCs w:val="18"/>
        </w:rPr>
        <w:t>de</w:t>
      </w:r>
      <w:r w:rsidRPr="0085702A">
        <w:rPr>
          <w:spacing w:val="-6"/>
          <w:sz w:val="18"/>
          <w:szCs w:val="18"/>
        </w:rPr>
        <w:t xml:space="preserve"> </w:t>
      </w:r>
      <w:r w:rsidRPr="0085702A">
        <w:rPr>
          <w:sz w:val="18"/>
          <w:szCs w:val="18"/>
        </w:rPr>
        <w:t>origem</w:t>
      </w:r>
      <w:r w:rsidRPr="0085702A">
        <w:rPr>
          <w:spacing w:val="-7"/>
          <w:sz w:val="18"/>
          <w:szCs w:val="18"/>
        </w:rPr>
        <w:t xml:space="preserve"> </w:t>
      </w:r>
      <w:r w:rsidRPr="0085702A">
        <w:rPr>
          <w:sz w:val="18"/>
          <w:szCs w:val="18"/>
        </w:rPr>
        <w:t>e</w:t>
      </w:r>
      <w:r w:rsidRPr="0085702A">
        <w:rPr>
          <w:spacing w:val="-7"/>
          <w:sz w:val="18"/>
          <w:szCs w:val="18"/>
        </w:rPr>
        <w:t xml:space="preserve"> </w:t>
      </w:r>
      <w:r w:rsidRPr="0085702A">
        <w:rPr>
          <w:sz w:val="18"/>
          <w:szCs w:val="18"/>
        </w:rPr>
        <w:t>na</w:t>
      </w:r>
      <w:r w:rsidRPr="0085702A">
        <w:rPr>
          <w:spacing w:val="-7"/>
          <w:sz w:val="18"/>
          <w:szCs w:val="18"/>
        </w:rPr>
        <w:t xml:space="preserve"> </w:t>
      </w:r>
      <w:r w:rsidRPr="0085702A">
        <w:rPr>
          <w:sz w:val="18"/>
          <w:szCs w:val="18"/>
        </w:rPr>
        <w:t>dinâmica</w:t>
      </w:r>
      <w:r w:rsidRPr="0085702A">
        <w:rPr>
          <w:spacing w:val="-6"/>
          <w:sz w:val="18"/>
          <w:szCs w:val="18"/>
        </w:rPr>
        <w:t xml:space="preserve"> </w:t>
      </w:r>
      <w:r w:rsidRPr="0085702A">
        <w:rPr>
          <w:sz w:val="18"/>
          <w:szCs w:val="18"/>
        </w:rPr>
        <w:t>dos serviços visando a efetivação de encaminhamentos</w:t>
      </w:r>
      <w:r w:rsidRPr="0085702A">
        <w:rPr>
          <w:spacing w:val="-1"/>
          <w:sz w:val="18"/>
          <w:szCs w:val="18"/>
        </w:rPr>
        <w:t xml:space="preserve"> </w:t>
      </w:r>
      <w:r w:rsidRPr="0085702A">
        <w:rPr>
          <w:sz w:val="18"/>
          <w:szCs w:val="18"/>
        </w:rPr>
        <w:t>necessários;</w:t>
      </w:r>
    </w:p>
    <w:p w14:paraId="60F69050" w14:textId="77777777" w:rsidR="00C95B3B" w:rsidRPr="0085702A" w:rsidRDefault="00C95B3B" w:rsidP="00C95B3B">
      <w:pPr>
        <w:pStyle w:val="PargrafodaLista"/>
        <w:ind w:left="142" w:right="122"/>
        <w:rPr>
          <w:sz w:val="18"/>
          <w:szCs w:val="18"/>
        </w:rPr>
      </w:pPr>
      <w:r w:rsidRPr="0085702A">
        <w:rPr>
          <w:sz w:val="18"/>
          <w:szCs w:val="18"/>
        </w:rPr>
        <w:t>k) Realizar</w:t>
      </w:r>
      <w:r w:rsidRPr="0085702A">
        <w:rPr>
          <w:spacing w:val="-8"/>
          <w:sz w:val="18"/>
          <w:szCs w:val="18"/>
        </w:rPr>
        <w:t xml:space="preserve"> </w:t>
      </w:r>
      <w:r w:rsidRPr="0085702A">
        <w:rPr>
          <w:sz w:val="18"/>
          <w:szCs w:val="18"/>
        </w:rPr>
        <w:t>avaliação</w:t>
      </w:r>
      <w:r w:rsidRPr="0085702A">
        <w:rPr>
          <w:spacing w:val="-7"/>
          <w:sz w:val="18"/>
          <w:szCs w:val="18"/>
        </w:rPr>
        <w:t xml:space="preserve"> </w:t>
      </w:r>
      <w:r w:rsidRPr="0085702A">
        <w:rPr>
          <w:sz w:val="18"/>
          <w:szCs w:val="18"/>
        </w:rPr>
        <w:t>e</w:t>
      </w:r>
      <w:r w:rsidRPr="0085702A">
        <w:rPr>
          <w:spacing w:val="-7"/>
          <w:sz w:val="18"/>
          <w:szCs w:val="18"/>
        </w:rPr>
        <w:t xml:space="preserve"> </w:t>
      </w:r>
      <w:r w:rsidRPr="0085702A">
        <w:rPr>
          <w:sz w:val="18"/>
          <w:szCs w:val="18"/>
        </w:rPr>
        <w:t>emitir</w:t>
      </w:r>
      <w:r w:rsidRPr="0085702A">
        <w:rPr>
          <w:spacing w:val="-7"/>
          <w:sz w:val="18"/>
          <w:szCs w:val="18"/>
        </w:rPr>
        <w:t xml:space="preserve"> </w:t>
      </w:r>
      <w:r w:rsidRPr="0085702A">
        <w:rPr>
          <w:sz w:val="18"/>
          <w:szCs w:val="18"/>
        </w:rPr>
        <w:t>Parecer</w:t>
      </w:r>
      <w:r w:rsidRPr="0085702A">
        <w:rPr>
          <w:spacing w:val="-7"/>
          <w:sz w:val="18"/>
          <w:szCs w:val="18"/>
        </w:rPr>
        <w:t xml:space="preserve"> </w:t>
      </w:r>
      <w:r w:rsidRPr="0085702A">
        <w:rPr>
          <w:sz w:val="18"/>
          <w:szCs w:val="18"/>
        </w:rPr>
        <w:t>Técnico</w:t>
      </w:r>
      <w:r w:rsidRPr="0085702A">
        <w:rPr>
          <w:spacing w:val="-7"/>
          <w:sz w:val="18"/>
          <w:szCs w:val="18"/>
        </w:rPr>
        <w:t xml:space="preserve"> </w:t>
      </w:r>
      <w:r w:rsidRPr="0085702A">
        <w:rPr>
          <w:sz w:val="18"/>
          <w:szCs w:val="18"/>
        </w:rPr>
        <w:t>diante</w:t>
      </w:r>
      <w:r w:rsidRPr="0085702A">
        <w:rPr>
          <w:spacing w:val="-7"/>
          <w:sz w:val="18"/>
          <w:szCs w:val="18"/>
        </w:rPr>
        <w:t xml:space="preserve"> </w:t>
      </w:r>
      <w:r w:rsidRPr="0085702A">
        <w:rPr>
          <w:sz w:val="18"/>
          <w:szCs w:val="18"/>
        </w:rPr>
        <w:t>da</w:t>
      </w:r>
      <w:r w:rsidRPr="0085702A">
        <w:rPr>
          <w:spacing w:val="-7"/>
          <w:sz w:val="18"/>
          <w:szCs w:val="18"/>
        </w:rPr>
        <w:t xml:space="preserve"> </w:t>
      </w:r>
      <w:r w:rsidRPr="0085702A">
        <w:rPr>
          <w:sz w:val="18"/>
          <w:szCs w:val="18"/>
        </w:rPr>
        <w:t>possibilidade</w:t>
      </w:r>
      <w:r w:rsidRPr="0085702A">
        <w:rPr>
          <w:spacing w:val="-7"/>
          <w:sz w:val="18"/>
          <w:szCs w:val="18"/>
        </w:rPr>
        <w:t xml:space="preserve"> </w:t>
      </w:r>
      <w:r w:rsidRPr="0085702A">
        <w:rPr>
          <w:sz w:val="18"/>
          <w:szCs w:val="18"/>
        </w:rPr>
        <w:t>de</w:t>
      </w:r>
      <w:r w:rsidRPr="0085702A">
        <w:rPr>
          <w:spacing w:val="-7"/>
          <w:sz w:val="18"/>
          <w:szCs w:val="18"/>
        </w:rPr>
        <w:t xml:space="preserve"> </w:t>
      </w:r>
      <w:r w:rsidRPr="0085702A">
        <w:rPr>
          <w:sz w:val="18"/>
          <w:szCs w:val="18"/>
        </w:rPr>
        <w:t>reintegração</w:t>
      </w:r>
      <w:r w:rsidRPr="0085702A">
        <w:rPr>
          <w:spacing w:val="-7"/>
          <w:sz w:val="18"/>
          <w:szCs w:val="18"/>
        </w:rPr>
        <w:t xml:space="preserve"> </w:t>
      </w:r>
      <w:r w:rsidRPr="0085702A">
        <w:rPr>
          <w:sz w:val="18"/>
          <w:szCs w:val="18"/>
        </w:rPr>
        <w:t>familiar</w:t>
      </w:r>
      <w:r w:rsidRPr="0085702A">
        <w:rPr>
          <w:spacing w:val="-7"/>
          <w:sz w:val="18"/>
          <w:szCs w:val="18"/>
        </w:rPr>
        <w:t xml:space="preserve"> </w:t>
      </w:r>
      <w:r w:rsidRPr="0085702A">
        <w:rPr>
          <w:sz w:val="18"/>
          <w:szCs w:val="18"/>
        </w:rPr>
        <w:t>ou</w:t>
      </w:r>
      <w:r w:rsidRPr="0085702A">
        <w:rPr>
          <w:spacing w:val="-7"/>
          <w:sz w:val="18"/>
          <w:szCs w:val="18"/>
        </w:rPr>
        <w:t xml:space="preserve"> </w:t>
      </w:r>
      <w:r w:rsidRPr="0085702A">
        <w:rPr>
          <w:sz w:val="18"/>
          <w:szCs w:val="18"/>
        </w:rPr>
        <w:t>comunitária</w:t>
      </w:r>
      <w:r w:rsidRPr="0085702A">
        <w:rPr>
          <w:spacing w:val="-7"/>
          <w:sz w:val="18"/>
          <w:szCs w:val="18"/>
        </w:rPr>
        <w:t xml:space="preserve"> </w:t>
      </w:r>
      <w:r w:rsidRPr="0085702A">
        <w:rPr>
          <w:sz w:val="18"/>
          <w:szCs w:val="18"/>
        </w:rPr>
        <w:t>nos processos de desligamento dos</w:t>
      </w:r>
      <w:r w:rsidRPr="0085702A">
        <w:rPr>
          <w:spacing w:val="-1"/>
          <w:sz w:val="18"/>
          <w:szCs w:val="18"/>
        </w:rPr>
        <w:t xml:space="preserve"> </w:t>
      </w:r>
      <w:r w:rsidRPr="0085702A">
        <w:rPr>
          <w:sz w:val="18"/>
          <w:szCs w:val="18"/>
        </w:rPr>
        <w:t>residentes.</w:t>
      </w:r>
    </w:p>
    <w:p w14:paraId="6E0B4099" w14:textId="77777777" w:rsidR="00C95B3B" w:rsidRPr="0085702A" w:rsidRDefault="00C95B3B" w:rsidP="00C95B3B">
      <w:pPr>
        <w:pStyle w:val="PargrafodaLista"/>
        <w:ind w:left="142" w:right="122"/>
        <w:rPr>
          <w:sz w:val="18"/>
          <w:szCs w:val="18"/>
        </w:rPr>
      </w:pPr>
      <w:r w:rsidRPr="0085702A">
        <w:rPr>
          <w:sz w:val="18"/>
          <w:szCs w:val="18"/>
        </w:rPr>
        <w:t>Compete à Organização da Sociedade Civil - OSC:</w:t>
      </w:r>
    </w:p>
    <w:p w14:paraId="40BA313B" w14:textId="77777777" w:rsidR="00C95B3B" w:rsidRPr="0085702A" w:rsidRDefault="00C95B3B" w:rsidP="00C95B3B">
      <w:pPr>
        <w:pStyle w:val="PargrafodaLista"/>
        <w:tabs>
          <w:tab w:val="left" w:pos="312"/>
        </w:tabs>
        <w:ind w:left="142" w:right="122"/>
        <w:rPr>
          <w:sz w:val="18"/>
          <w:szCs w:val="18"/>
        </w:rPr>
      </w:pPr>
      <w:r w:rsidRPr="0085702A">
        <w:rPr>
          <w:sz w:val="18"/>
          <w:szCs w:val="18"/>
        </w:rPr>
        <w:t xml:space="preserve">l) 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40 do Decreto nº 14.494, de 2016. É recomendável a leitura integral dessa legislação, não podendo a OSC ou seu dirigente </w:t>
      </w:r>
      <w:r w:rsidRPr="0085702A">
        <w:rPr>
          <w:spacing w:val="-4"/>
          <w:sz w:val="18"/>
          <w:szCs w:val="18"/>
        </w:rPr>
        <w:t xml:space="preserve">alegar, </w:t>
      </w:r>
      <w:r w:rsidRPr="0085702A">
        <w:rPr>
          <w:sz w:val="18"/>
          <w:szCs w:val="18"/>
        </w:rPr>
        <w:t>futuramente, desconhecimento, seja para deixar de cumpri-la, seja para evitar as sanções</w:t>
      </w:r>
      <w:r w:rsidRPr="0085702A">
        <w:rPr>
          <w:spacing w:val="-5"/>
          <w:sz w:val="18"/>
          <w:szCs w:val="18"/>
        </w:rPr>
        <w:t xml:space="preserve"> </w:t>
      </w:r>
      <w:r w:rsidRPr="0085702A">
        <w:rPr>
          <w:sz w:val="18"/>
          <w:szCs w:val="18"/>
        </w:rPr>
        <w:t>cabíveis.</w:t>
      </w:r>
    </w:p>
    <w:p w14:paraId="41FF83D1" w14:textId="77777777" w:rsidR="00C95B3B" w:rsidRPr="0085702A" w:rsidRDefault="00C95B3B" w:rsidP="00C95B3B">
      <w:pPr>
        <w:pStyle w:val="PargrafodaLista"/>
        <w:tabs>
          <w:tab w:val="left" w:pos="438"/>
        </w:tabs>
        <w:ind w:left="142" w:right="122"/>
        <w:rPr>
          <w:sz w:val="18"/>
          <w:szCs w:val="18"/>
        </w:rPr>
      </w:pPr>
      <w:r w:rsidRPr="0085702A">
        <w:rPr>
          <w:spacing w:val="-4"/>
          <w:sz w:val="18"/>
          <w:szCs w:val="18"/>
        </w:rPr>
        <w:t xml:space="preserve">II) Todos </w:t>
      </w:r>
      <w:r w:rsidRPr="0085702A">
        <w:rPr>
          <w:sz w:val="18"/>
          <w:szCs w:val="18"/>
        </w:rPr>
        <w:t>os recursos da parceria deverão ser utilizados para satisfação de seu objeto, sendo admitidas, dentre outras despesas previstas e aprovadas no plano de trabalho (art. 46 da Lei nº 13.019, de</w:t>
      </w:r>
      <w:r w:rsidRPr="0085702A">
        <w:rPr>
          <w:spacing w:val="-17"/>
          <w:sz w:val="18"/>
          <w:szCs w:val="18"/>
        </w:rPr>
        <w:t xml:space="preserve"> </w:t>
      </w:r>
      <w:r w:rsidRPr="0085702A">
        <w:rPr>
          <w:sz w:val="18"/>
          <w:szCs w:val="18"/>
        </w:rPr>
        <w:t>2014):</w:t>
      </w:r>
    </w:p>
    <w:p w14:paraId="0270CB89" w14:textId="77777777" w:rsidR="00C95B3B" w:rsidRPr="0085702A" w:rsidRDefault="00C95B3B" w:rsidP="00C95B3B">
      <w:pPr>
        <w:pStyle w:val="PargrafodaLista"/>
        <w:ind w:left="142" w:right="122"/>
        <w:rPr>
          <w:sz w:val="18"/>
          <w:szCs w:val="18"/>
        </w:rPr>
      </w:pPr>
      <w:r w:rsidRPr="0085702A">
        <w:rPr>
          <w:sz w:val="18"/>
          <w:szCs w:val="18"/>
        </w:rPr>
        <w:t>a) Remuneração da equipe encarregada da execução do plano de trabalho, inclusive de pessoal próprio da OSC, durante</w:t>
      </w:r>
      <w:r w:rsidRPr="0085702A">
        <w:rPr>
          <w:spacing w:val="-12"/>
          <w:sz w:val="18"/>
          <w:szCs w:val="18"/>
        </w:rPr>
        <w:t xml:space="preserve"> </w:t>
      </w:r>
      <w:r w:rsidRPr="0085702A">
        <w:rPr>
          <w:sz w:val="18"/>
          <w:szCs w:val="18"/>
        </w:rPr>
        <w:t>a</w:t>
      </w:r>
      <w:r w:rsidRPr="0085702A">
        <w:rPr>
          <w:spacing w:val="-12"/>
          <w:sz w:val="18"/>
          <w:szCs w:val="18"/>
        </w:rPr>
        <w:t xml:space="preserve"> </w:t>
      </w:r>
      <w:r w:rsidRPr="0085702A">
        <w:rPr>
          <w:sz w:val="18"/>
          <w:szCs w:val="18"/>
        </w:rPr>
        <w:t>vigência</w:t>
      </w:r>
      <w:r w:rsidRPr="0085702A">
        <w:rPr>
          <w:spacing w:val="-12"/>
          <w:sz w:val="18"/>
          <w:szCs w:val="18"/>
        </w:rPr>
        <w:t xml:space="preserve"> </w:t>
      </w:r>
      <w:r w:rsidRPr="0085702A">
        <w:rPr>
          <w:sz w:val="18"/>
          <w:szCs w:val="18"/>
        </w:rPr>
        <w:t>da</w:t>
      </w:r>
      <w:r w:rsidRPr="0085702A">
        <w:rPr>
          <w:spacing w:val="-11"/>
          <w:sz w:val="18"/>
          <w:szCs w:val="18"/>
        </w:rPr>
        <w:t xml:space="preserve"> </w:t>
      </w:r>
      <w:r w:rsidRPr="0085702A">
        <w:rPr>
          <w:sz w:val="18"/>
          <w:szCs w:val="18"/>
        </w:rPr>
        <w:t>parceria,</w:t>
      </w:r>
      <w:r w:rsidRPr="0085702A">
        <w:rPr>
          <w:spacing w:val="-12"/>
          <w:sz w:val="18"/>
          <w:szCs w:val="18"/>
        </w:rPr>
        <w:t xml:space="preserve"> </w:t>
      </w:r>
      <w:r w:rsidRPr="0085702A">
        <w:rPr>
          <w:sz w:val="18"/>
          <w:szCs w:val="18"/>
        </w:rPr>
        <w:t>compreendendo</w:t>
      </w:r>
      <w:r w:rsidRPr="0085702A">
        <w:rPr>
          <w:spacing w:val="-12"/>
          <w:sz w:val="18"/>
          <w:szCs w:val="18"/>
        </w:rPr>
        <w:t xml:space="preserve"> </w:t>
      </w:r>
      <w:r w:rsidRPr="0085702A">
        <w:rPr>
          <w:sz w:val="18"/>
          <w:szCs w:val="18"/>
        </w:rPr>
        <w:t>as</w:t>
      </w:r>
      <w:r w:rsidRPr="0085702A">
        <w:rPr>
          <w:spacing w:val="-12"/>
          <w:sz w:val="18"/>
          <w:szCs w:val="18"/>
        </w:rPr>
        <w:t xml:space="preserve"> </w:t>
      </w:r>
      <w:r w:rsidRPr="0085702A">
        <w:rPr>
          <w:sz w:val="18"/>
          <w:szCs w:val="18"/>
        </w:rPr>
        <w:t>despesas</w:t>
      </w:r>
      <w:r w:rsidRPr="0085702A">
        <w:rPr>
          <w:spacing w:val="-11"/>
          <w:sz w:val="18"/>
          <w:szCs w:val="18"/>
        </w:rPr>
        <w:t xml:space="preserve"> </w:t>
      </w:r>
      <w:r w:rsidRPr="0085702A">
        <w:rPr>
          <w:sz w:val="18"/>
          <w:szCs w:val="18"/>
        </w:rPr>
        <w:t>com</w:t>
      </w:r>
      <w:r w:rsidRPr="0085702A">
        <w:rPr>
          <w:spacing w:val="-12"/>
          <w:sz w:val="18"/>
          <w:szCs w:val="18"/>
        </w:rPr>
        <w:t xml:space="preserve"> </w:t>
      </w:r>
      <w:r w:rsidRPr="0085702A">
        <w:rPr>
          <w:sz w:val="18"/>
          <w:szCs w:val="18"/>
        </w:rPr>
        <w:t>pagamentos</w:t>
      </w:r>
      <w:r w:rsidRPr="0085702A">
        <w:rPr>
          <w:spacing w:val="-12"/>
          <w:sz w:val="18"/>
          <w:szCs w:val="18"/>
        </w:rPr>
        <w:t xml:space="preserve"> </w:t>
      </w:r>
      <w:r w:rsidRPr="0085702A">
        <w:rPr>
          <w:sz w:val="18"/>
          <w:szCs w:val="18"/>
        </w:rPr>
        <w:t>de</w:t>
      </w:r>
      <w:r w:rsidRPr="0085702A">
        <w:rPr>
          <w:spacing w:val="-11"/>
          <w:sz w:val="18"/>
          <w:szCs w:val="18"/>
        </w:rPr>
        <w:t xml:space="preserve"> </w:t>
      </w:r>
      <w:r w:rsidRPr="0085702A">
        <w:rPr>
          <w:sz w:val="18"/>
          <w:szCs w:val="18"/>
        </w:rPr>
        <w:t>impostos,</w:t>
      </w:r>
      <w:r w:rsidRPr="0085702A">
        <w:rPr>
          <w:spacing w:val="-12"/>
          <w:sz w:val="18"/>
          <w:szCs w:val="18"/>
        </w:rPr>
        <w:t xml:space="preserve"> </w:t>
      </w:r>
      <w:r w:rsidRPr="0085702A">
        <w:rPr>
          <w:sz w:val="18"/>
          <w:szCs w:val="18"/>
        </w:rPr>
        <w:t>contribuições</w:t>
      </w:r>
      <w:r w:rsidRPr="0085702A">
        <w:rPr>
          <w:spacing w:val="-12"/>
          <w:sz w:val="18"/>
          <w:szCs w:val="18"/>
        </w:rPr>
        <w:t xml:space="preserve"> </w:t>
      </w:r>
      <w:r w:rsidRPr="0085702A">
        <w:rPr>
          <w:sz w:val="18"/>
          <w:szCs w:val="18"/>
        </w:rPr>
        <w:t xml:space="preserve">sociais, Fundo de Garantia do </w:t>
      </w:r>
      <w:r w:rsidRPr="0085702A">
        <w:rPr>
          <w:spacing w:val="-5"/>
          <w:sz w:val="18"/>
          <w:szCs w:val="18"/>
        </w:rPr>
        <w:t xml:space="preserve">Tempo </w:t>
      </w:r>
      <w:r w:rsidRPr="0085702A">
        <w:rPr>
          <w:sz w:val="18"/>
          <w:szCs w:val="18"/>
        </w:rPr>
        <w:t>de Serviço - FGTS, férias, décimo terceiro salário, salários proporcionais, verbas rescisórias e demais encargos fiscais, trabalhistas, serão custeados com recurso da parceria;</w:t>
      </w:r>
    </w:p>
    <w:p w14:paraId="3C3CFBBF" w14:textId="77777777" w:rsidR="00C95B3B" w:rsidRPr="0085702A" w:rsidRDefault="00C95B3B" w:rsidP="00C95B3B">
      <w:pPr>
        <w:pStyle w:val="PargrafodaLista"/>
        <w:ind w:left="142" w:right="122"/>
        <w:rPr>
          <w:sz w:val="18"/>
          <w:szCs w:val="18"/>
        </w:rPr>
      </w:pPr>
      <w:r w:rsidRPr="0085702A">
        <w:rPr>
          <w:sz w:val="18"/>
          <w:szCs w:val="18"/>
        </w:rPr>
        <w:t>b) Os reajustes salariais e demais benefícios assegurados aos funcionários seguirão o estabelecido e acordos e convenções coletivas de trabalho;</w:t>
      </w:r>
    </w:p>
    <w:p w14:paraId="0A9291FA" w14:textId="77777777" w:rsidR="00C95B3B" w:rsidRPr="0085702A" w:rsidRDefault="00C95B3B" w:rsidP="00C95B3B">
      <w:pPr>
        <w:pStyle w:val="PargrafodaLista"/>
        <w:ind w:left="142" w:right="122"/>
        <w:rPr>
          <w:sz w:val="18"/>
          <w:szCs w:val="18"/>
        </w:rPr>
      </w:pPr>
      <w:r w:rsidRPr="0085702A">
        <w:rPr>
          <w:sz w:val="18"/>
          <w:szCs w:val="18"/>
        </w:rPr>
        <w:t>c) Os custos relativos às substituições temporárias para cobrir férias ou outras ausências prolongadas devem ser previsto no plano de trabalho;</w:t>
      </w:r>
    </w:p>
    <w:p w14:paraId="33F6E828" w14:textId="77777777" w:rsidR="00C95B3B" w:rsidRPr="0085702A" w:rsidRDefault="00C95B3B" w:rsidP="00C95B3B">
      <w:pPr>
        <w:pStyle w:val="PargrafodaLista"/>
        <w:ind w:left="142" w:right="122"/>
        <w:rPr>
          <w:sz w:val="18"/>
          <w:szCs w:val="18"/>
        </w:rPr>
      </w:pPr>
      <w:r w:rsidRPr="0085702A">
        <w:rPr>
          <w:sz w:val="18"/>
          <w:szCs w:val="18"/>
        </w:rPr>
        <w:t>d) Diárias referentes a deslocamento, hospedagem e alimentação da equipe, nos casos em que a execução do objeto da parceria assim o</w:t>
      </w:r>
      <w:r w:rsidRPr="0085702A">
        <w:rPr>
          <w:spacing w:val="-1"/>
          <w:sz w:val="18"/>
          <w:szCs w:val="18"/>
        </w:rPr>
        <w:t xml:space="preserve"> </w:t>
      </w:r>
      <w:r w:rsidRPr="0085702A">
        <w:rPr>
          <w:sz w:val="18"/>
          <w:szCs w:val="18"/>
        </w:rPr>
        <w:t>exija;</w:t>
      </w:r>
    </w:p>
    <w:p w14:paraId="2235132F" w14:textId="77777777" w:rsidR="00C95B3B" w:rsidRPr="0085702A" w:rsidRDefault="00C95B3B" w:rsidP="00C95B3B">
      <w:pPr>
        <w:pStyle w:val="PargrafodaLista"/>
        <w:tabs>
          <w:tab w:val="left" w:pos="390"/>
        </w:tabs>
        <w:ind w:left="142" w:right="122"/>
        <w:rPr>
          <w:sz w:val="18"/>
          <w:szCs w:val="18"/>
        </w:rPr>
      </w:pPr>
      <w:r w:rsidRPr="0085702A">
        <w:rPr>
          <w:sz w:val="18"/>
          <w:szCs w:val="18"/>
        </w:rPr>
        <w:lastRenderedPageBreak/>
        <w:t xml:space="preserve">e) Custos indiretos necessários à execução do objeto, seja qual for a proporção em relação ao valor total da parceria (aluguel, telefone, assessoria jurídica, </w:t>
      </w:r>
      <w:r w:rsidRPr="0085702A">
        <w:rPr>
          <w:spacing w:val="-3"/>
          <w:sz w:val="18"/>
          <w:szCs w:val="18"/>
        </w:rPr>
        <w:t xml:space="preserve">contador, </w:t>
      </w:r>
      <w:r w:rsidRPr="0085702A">
        <w:rPr>
          <w:sz w:val="18"/>
          <w:szCs w:val="18"/>
        </w:rPr>
        <w:t>água, energia, dentre</w:t>
      </w:r>
      <w:r w:rsidRPr="0085702A">
        <w:rPr>
          <w:spacing w:val="-5"/>
          <w:sz w:val="18"/>
          <w:szCs w:val="18"/>
        </w:rPr>
        <w:t xml:space="preserve"> </w:t>
      </w:r>
      <w:r w:rsidRPr="0085702A">
        <w:rPr>
          <w:sz w:val="18"/>
          <w:szCs w:val="18"/>
        </w:rPr>
        <w:t>outros);</w:t>
      </w:r>
    </w:p>
    <w:p w14:paraId="692DC4F1" w14:textId="77777777" w:rsidR="00C95B3B" w:rsidRPr="0085702A" w:rsidRDefault="00C95B3B" w:rsidP="00C95B3B">
      <w:pPr>
        <w:pStyle w:val="PargrafodaLista"/>
        <w:ind w:left="142" w:right="122"/>
        <w:rPr>
          <w:sz w:val="18"/>
          <w:szCs w:val="18"/>
        </w:rPr>
      </w:pPr>
      <w:r w:rsidRPr="0085702A">
        <w:rPr>
          <w:sz w:val="18"/>
          <w:szCs w:val="18"/>
        </w:rPr>
        <w:t xml:space="preserve">f) É vedado </w:t>
      </w:r>
      <w:r w:rsidRPr="0085702A">
        <w:rPr>
          <w:spacing w:val="-4"/>
          <w:sz w:val="18"/>
          <w:szCs w:val="18"/>
        </w:rPr>
        <w:t xml:space="preserve">remunerar, </w:t>
      </w:r>
      <w:r w:rsidRPr="0085702A">
        <w:rPr>
          <w:sz w:val="18"/>
          <w:szCs w:val="18"/>
        </w:rPr>
        <w:t>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w:t>
      </w:r>
      <w:r w:rsidRPr="0085702A">
        <w:rPr>
          <w:spacing w:val="-1"/>
          <w:sz w:val="18"/>
          <w:szCs w:val="18"/>
        </w:rPr>
        <w:t xml:space="preserve"> </w:t>
      </w:r>
      <w:r w:rsidRPr="0085702A">
        <w:rPr>
          <w:sz w:val="18"/>
          <w:szCs w:val="18"/>
        </w:rPr>
        <w:t>grau.</w:t>
      </w:r>
    </w:p>
    <w:p w14:paraId="1BE94DB6" w14:textId="77777777" w:rsidR="00C95B3B" w:rsidRPr="0085702A" w:rsidRDefault="00C95B3B" w:rsidP="00C95B3B">
      <w:pPr>
        <w:pStyle w:val="PargrafodaLista"/>
        <w:ind w:left="142" w:right="122"/>
        <w:rPr>
          <w:sz w:val="18"/>
          <w:szCs w:val="18"/>
        </w:rPr>
      </w:pPr>
      <w:r w:rsidRPr="0085702A">
        <w:rPr>
          <w:sz w:val="18"/>
          <w:szCs w:val="18"/>
        </w:rPr>
        <w:t>g)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w:t>
      </w:r>
      <w:r w:rsidRPr="0085702A">
        <w:rPr>
          <w:spacing w:val="-17"/>
          <w:sz w:val="18"/>
          <w:szCs w:val="18"/>
        </w:rPr>
        <w:t xml:space="preserve"> </w:t>
      </w:r>
      <w:r w:rsidRPr="0085702A">
        <w:rPr>
          <w:sz w:val="18"/>
          <w:szCs w:val="18"/>
        </w:rPr>
        <w:t>2014.</w:t>
      </w:r>
    </w:p>
    <w:p w14:paraId="6056F1C4" w14:textId="77777777" w:rsidR="00C95B3B" w:rsidRPr="003F5779" w:rsidRDefault="00C95B3B" w:rsidP="00C95B3B">
      <w:pPr>
        <w:pStyle w:val="PargrafodaLista"/>
        <w:tabs>
          <w:tab w:val="left" w:pos="338"/>
        </w:tabs>
        <w:ind w:left="142" w:right="122"/>
        <w:rPr>
          <w:sz w:val="18"/>
          <w:szCs w:val="18"/>
        </w:rPr>
      </w:pPr>
    </w:p>
    <w:p w14:paraId="4A5F3837" w14:textId="529DC135" w:rsidR="00463DFC" w:rsidRDefault="00463DFC">
      <w:pPr>
        <w:rPr>
          <w:rFonts w:ascii="Verdana" w:eastAsia="Verdana" w:hAnsi="Verdana" w:cs="Verdana"/>
          <w:sz w:val="18"/>
          <w:szCs w:val="18"/>
          <w:lang w:val="pt-PT"/>
        </w:rPr>
      </w:pPr>
    </w:p>
    <w:p w14:paraId="0909EF37" w14:textId="52B14B06" w:rsidR="00982371" w:rsidRDefault="00982371">
      <w:pPr>
        <w:rPr>
          <w:rFonts w:ascii="Verdana" w:eastAsia="Verdana" w:hAnsi="Verdana" w:cs="Verdana"/>
          <w:sz w:val="18"/>
          <w:szCs w:val="18"/>
          <w:lang w:val="pt-PT"/>
        </w:rPr>
      </w:pPr>
    </w:p>
    <w:p w14:paraId="769817BE" w14:textId="77777777" w:rsidR="00982371" w:rsidRDefault="00982371">
      <w:pPr>
        <w:rPr>
          <w:rFonts w:ascii="Verdana" w:eastAsia="Verdana" w:hAnsi="Verdana" w:cs="Verdana"/>
          <w:b/>
          <w:sz w:val="18"/>
          <w:szCs w:val="18"/>
          <w:lang w:val="pt-PT"/>
        </w:rPr>
      </w:pPr>
      <w:bookmarkStart w:id="0" w:name="_GoBack"/>
      <w:bookmarkEnd w:id="0"/>
    </w:p>
    <w:sectPr w:rsidR="00982371" w:rsidSect="00463DFC">
      <w:footerReference w:type="default" r:id="rId8"/>
      <w:pgSz w:w="11906" w:h="16838"/>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872F" w14:textId="77777777" w:rsidR="00607F9B" w:rsidRDefault="00607F9B" w:rsidP="00D524D4">
      <w:pPr>
        <w:spacing w:after="0" w:line="240" w:lineRule="auto"/>
      </w:pPr>
      <w:r>
        <w:separator/>
      </w:r>
    </w:p>
  </w:endnote>
  <w:endnote w:type="continuationSeparator" w:id="0">
    <w:p w14:paraId="3B935C7A" w14:textId="77777777" w:rsidR="00607F9B" w:rsidRDefault="00607F9B" w:rsidP="00D5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3108"/>
      <w:docPartObj>
        <w:docPartGallery w:val="Page Numbers (Bottom of Page)"/>
        <w:docPartUnique/>
      </w:docPartObj>
    </w:sdtPr>
    <w:sdtEndPr/>
    <w:sdtContent>
      <w:sdt>
        <w:sdtPr>
          <w:id w:val="-1769616900"/>
          <w:docPartObj>
            <w:docPartGallery w:val="Page Numbers (Top of Page)"/>
            <w:docPartUnique/>
          </w:docPartObj>
        </w:sdtPr>
        <w:sdtEndPr/>
        <w:sdtContent>
          <w:p w14:paraId="508CFE23" w14:textId="12821947" w:rsidR="00114A5E" w:rsidRDefault="00114A5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8237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82371">
              <w:rPr>
                <w:b/>
                <w:bCs/>
                <w:noProof/>
              </w:rPr>
              <w:t>2</w:t>
            </w:r>
            <w:r>
              <w:rPr>
                <w:b/>
                <w:bCs/>
                <w:sz w:val="24"/>
                <w:szCs w:val="24"/>
              </w:rPr>
              <w:fldChar w:fldCharType="end"/>
            </w:r>
          </w:p>
        </w:sdtContent>
      </w:sdt>
    </w:sdtContent>
  </w:sdt>
  <w:p w14:paraId="791C9D22" w14:textId="77777777" w:rsidR="00114A5E" w:rsidRDefault="00114A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CD00" w14:textId="77777777" w:rsidR="00607F9B" w:rsidRDefault="00607F9B" w:rsidP="00D524D4">
      <w:pPr>
        <w:spacing w:after="0" w:line="240" w:lineRule="auto"/>
      </w:pPr>
      <w:r>
        <w:separator/>
      </w:r>
    </w:p>
  </w:footnote>
  <w:footnote w:type="continuationSeparator" w:id="0">
    <w:p w14:paraId="22D8035F" w14:textId="77777777" w:rsidR="00607F9B" w:rsidRDefault="00607F9B" w:rsidP="00D52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0"/>
    <w:multiLevelType w:val="hybridMultilevel"/>
    <w:tmpl w:val="909C48D4"/>
    <w:lvl w:ilvl="0" w:tplc="7FE01EF2">
      <w:start w:val="1"/>
      <w:numFmt w:val="lowerLetter"/>
      <w:lvlText w:val="%1)"/>
      <w:lvlJc w:val="left"/>
      <w:pPr>
        <w:ind w:left="255" w:hanging="255"/>
      </w:pPr>
      <w:rPr>
        <w:rFonts w:ascii="Verdana" w:eastAsia="Verdana" w:hAnsi="Verdana" w:cs="Verdana" w:hint="default"/>
        <w:color w:val="auto"/>
        <w:spacing w:val="-1"/>
        <w:w w:val="100"/>
        <w:sz w:val="18"/>
        <w:szCs w:val="18"/>
        <w:lang w:val="pt-PT" w:eastAsia="en-US" w:bidi="ar-SA"/>
      </w:rPr>
    </w:lvl>
    <w:lvl w:ilvl="1" w:tplc="E8627F68">
      <w:numFmt w:val="bullet"/>
      <w:lvlText w:val="•"/>
      <w:lvlJc w:val="left"/>
      <w:pPr>
        <w:ind w:left="901" w:hanging="255"/>
      </w:pPr>
      <w:rPr>
        <w:rFonts w:hint="default"/>
        <w:lang w:val="pt-PT" w:eastAsia="en-US" w:bidi="ar-SA"/>
      </w:rPr>
    </w:lvl>
    <w:lvl w:ilvl="2" w:tplc="5D9EEFD8">
      <w:numFmt w:val="bullet"/>
      <w:lvlText w:val="•"/>
      <w:lvlJc w:val="left"/>
      <w:pPr>
        <w:ind w:left="1698" w:hanging="255"/>
      </w:pPr>
      <w:rPr>
        <w:rFonts w:hint="default"/>
        <w:lang w:val="pt-PT" w:eastAsia="en-US" w:bidi="ar-SA"/>
      </w:rPr>
    </w:lvl>
    <w:lvl w:ilvl="3" w:tplc="E190E0B2">
      <w:numFmt w:val="bullet"/>
      <w:lvlText w:val="•"/>
      <w:lvlJc w:val="left"/>
      <w:pPr>
        <w:ind w:left="2494" w:hanging="255"/>
      </w:pPr>
      <w:rPr>
        <w:rFonts w:hint="default"/>
        <w:lang w:val="pt-PT" w:eastAsia="en-US" w:bidi="ar-SA"/>
      </w:rPr>
    </w:lvl>
    <w:lvl w:ilvl="4" w:tplc="C43E0356">
      <w:numFmt w:val="bullet"/>
      <w:lvlText w:val="•"/>
      <w:lvlJc w:val="left"/>
      <w:pPr>
        <w:ind w:left="3291" w:hanging="255"/>
      </w:pPr>
      <w:rPr>
        <w:rFonts w:hint="default"/>
        <w:lang w:val="pt-PT" w:eastAsia="en-US" w:bidi="ar-SA"/>
      </w:rPr>
    </w:lvl>
    <w:lvl w:ilvl="5" w:tplc="50BA4A9C">
      <w:numFmt w:val="bullet"/>
      <w:lvlText w:val="•"/>
      <w:lvlJc w:val="left"/>
      <w:pPr>
        <w:ind w:left="4088" w:hanging="255"/>
      </w:pPr>
      <w:rPr>
        <w:rFonts w:hint="default"/>
        <w:lang w:val="pt-PT" w:eastAsia="en-US" w:bidi="ar-SA"/>
      </w:rPr>
    </w:lvl>
    <w:lvl w:ilvl="6" w:tplc="D17AB468">
      <w:numFmt w:val="bullet"/>
      <w:lvlText w:val="•"/>
      <w:lvlJc w:val="left"/>
      <w:pPr>
        <w:ind w:left="4884" w:hanging="255"/>
      </w:pPr>
      <w:rPr>
        <w:rFonts w:hint="default"/>
        <w:lang w:val="pt-PT" w:eastAsia="en-US" w:bidi="ar-SA"/>
      </w:rPr>
    </w:lvl>
    <w:lvl w:ilvl="7" w:tplc="7E24BF78">
      <w:numFmt w:val="bullet"/>
      <w:lvlText w:val="•"/>
      <w:lvlJc w:val="left"/>
      <w:pPr>
        <w:ind w:left="5681" w:hanging="255"/>
      </w:pPr>
      <w:rPr>
        <w:rFonts w:hint="default"/>
        <w:lang w:val="pt-PT" w:eastAsia="en-US" w:bidi="ar-SA"/>
      </w:rPr>
    </w:lvl>
    <w:lvl w:ilvl="8" w:tplc="DD50E12C">
      <w:numFmt w:val="bullet"/>
      <w:lvlText w:val="•"/>
      <w:lvlJc w:val="left"/>
      <w:pPr>
        <w:ind w:left="6478" w:hanging="255"/>
      </w:pPr>
      <w:rPr>
        <w:rFonts w:hint="default"/>
        <w:lang w:val="pt-PT" w:eastAsia="en-US" w:bidi="ar-SA"/>
      </w:rPr>
    </w:lvl>
  </w:abstractNum>
  <w:abstractNum w:abstractNumId="1" w15:restartNumberingAfterBreak="0">
    <w:nsid w:val="005B441E"/>
    <w:multiLevelType w:val="multilevel"/>
    <w:tmpl w:val="D8D292AC"/>
    <w:lvl w:ilvl="0">
      <w:start w:val="10"/>
      <w:numFmt w:val="decimal"/>
      <w:lvlText w:val="%1"/>
      <w:lvlJc w:val="left"/>
      <w:pPr>
        <w:ind w:left="405" w:hanging="405"/>
      </w:pPr>
      <w:rPr>
        <w:rFonts w:asciiTheme="minorHAnsi" w:hAnsiTheme="minorHAnsi" w:hint="default"/>
      </w:rPr>
    </w:lvl>
    <w:lvl w:ilvl="1">
      <w:start w:val="10"/>
      <w:numFmt w:val="decimal"/>
      <w:lvlText w:val="%1.%2"/>
      <w:lvlJc w:val="left"/>
      <w:pPr>
        <w:ind w:left="405" w:hanging="40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2" w15:restartNumberingAfterBreak="0">
    <w:nsid w:val="060B0087"/>
    <w:multiLevelType w:val="multilevel"/>
    <w:tmpl w:val="1756C390"/>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B7222"/>
    <w:multiLevelType w:val="hybridMultilevel"/>
    <w:tmpl w:val="86F02D5E"/>
    <w:lvl w:ilvl="0" w:tplc="F7261332">
      <w:numFmt w:val="bullet"/>
      <w:lvlText w:val="-"/>
      <w:lvlJc w:val="left"/>
      <w:pPr>
        <w:ind w:left="107" w:hanging="178"/>
      </w:pPr>
      <w:rPr>
        <w:rFonts w:ascii="Verdana" w:eastAsia="Verdana" w:hAnsi="Verdana" w:cs="Verdana" w:hint="default"/>
        <w:w w:val="100"/>
        <w:sz w:val="16"/>
        <w:szCs w:val="16"/>
        <w:lang w:val="pt-PT" w:eastAsia="en-US" w:bidi="ar-SA"/>
      </w:rPr>
    </w:lvl>
    <w:lvl w:ilvl="1" w:tplc="A328DB3E">
      <w:numFmt w:val="bullet"/>
      <w:lvlText w:val="•"/>
      <w:lvlJc w:val="left"/>
      <w:pPr>
        <w:ind w:left="358" w:hanging="178"/>
      </w:pPr>
      <w:rPr>
        <w:rFonts w:hint="default"/>
        <w:lang w:val="pt-PT" w:eastAsia="en-US" w:bidi="ar-SA"/>
      </w:rPr>
    </w:lvl>
    <w:lvl w:ilvl="2" w:tplc="63C4DB02">
      <w:numFmt w:val="bullet"/>
      <w:lvlText w:val="•"/>
      <w:lvlJc w:val="left"/>
      <w:pPr>
        <w:ind w:left="616" w:hanging="178"/>
      </w:pPr>
      <w:rPr>
        <w:rFonts w:hint="default"/>
        <w:lang w:val="pt-PT" w:eastAsia="en-US" w:bidi="ar-SA"/>
      </w:rPr>
    </w:lvl>
    <w:lvl w:ilvl="3" w:tplc="54CEE03A">
      <w:numFmt w:val="bullet"/>
      <w:lvlText w:val="•"/>
      <w:lvlJc w:val="left"/>
      <w:pPr>
        <w:ind w:left="874" w:hanging="178"/>
      </w:pPr>
      <w:rPr>
        <w:rFonts w:hint="default"/>
        <w:lang w:val="pt-PT" w:eastAsia="en-US" w:bidi="ar-SA"/>
      </w:rPr>
    </w:lvl>
    <w:lvl w:ilvl="4" w:tplc="A1745856">
      <w:numFmt w:val="bullet"/>
      <w:lvlText w:val="•"/>
      <w:lvlJc w:val="left"/>
      <w:pPr>
        <w:ind w:left="1133" w:hanging="178"/>
      </w:pPr>
      <w:rPr>
        <w:rFonts w:hint="default"/>
        <w:lang w:val="pt-PT" w:eastAsia="en-US" w:bidi="ar-SA"/>
      </w:rPr>
    </w:lvl>
    <w:lvl w:ilvl="5" w:tplc="67D031EA">
      <w:numFmt w:val="bullet"/>
      <w:lvlText w:val="•"/>
      <w:lvlJc w:val="left"/>
      <w:pPr>
        <w:ind w:left="1391" w:hanging="178"/>
      </w:pPr>
      <w:rPr>
        <w:rFonts w:hint="default"/>
        <w:lang w:val="pt-PT" w:eastAsia="en-US" w:bidi="ar-SA"/>
      </w:rPr>
    </w:lvl>
    <w:lvl w:ilvl="6" w:tplc="6BDEA5A6">
      <w:numFmt w:val="bullet"/>
      <w:lvlText w:val="•"/>
      <w:lvlJc w:val="left"/>
      <w:pPr>
        <w:ind w:left="1649" w:hanging="178"/>
      </w:pPr>
      <w:rPr>
        <w:rFonts w:hint="default"/>
        <w:lang w:val="pt-PT" w:eastAsia="en-US" w:bidi="ar-SA"/>
      </w:rPr>
    </w:lvl>
    <w:lvl w:ilvl="7" w:tplc="3B324234">
      <w:numFmt w:val="bullet"/>
      <w:lvlText w:val="•"/>
      <w:lvlJc w:val="left"/>
      <w:pPr>
        <w:ind w:left="1908" w:hanging="178"/>
      </w:pPr>
      <w:rPr>
        <w:rFonts w:hint="default"/>
        <w:lang w:val="pt-PT" w:eastAsia="en-US" w:bidi="ar-SA"/>
      </w:rPr>
    </w:lvl>
    <w:lvl w:ilvl="8" w:tplc="417CA840">
      <w:numFmt w:val="bullet"/>
      <w:lvlText w:val="•"/>
      <w:lvlJc w:val="left"/>
      <w:pPr>
        <w:ind w:left="2166" w:hanging="178"/>
      </w:pPr>
      <w:rPr>
        <w:rFonts w:hint="default"/>
        <w:lang w:val="pt-PT" w:eastAsia="en-US" w:bidi="ar-SA"/>
      </w:rPr>
    </w:lvl>
  </w:abstractNum>
  <w:abstractNum w:abstractNumId="4" w15:restartNumberingAfterBreak="0">
    <w:nsid w:val="08E72549"/>
    <w:multiLevelType w:val="hybridMultilevel"/>
    <w:tmpl w:val="A2D8A72A"/>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D0E8D"/>
    <w:multiLevelType w:val="multilevel"/>
    <w:tmpl w:val="C79E771E"/>
    <w:lvl w:ilvl="0">
      <w:start w:val="1"/>
      <w:numFmt w:val="lowerLetter"/>
      <w:lvlText w:val="%1)"/>
      <w:lvlJc w:val="left"/>
      <w:pPr>
        <w:ind w:left="291" w:hanging="291"/>
      </w:pPr>
      <w:rPr>
        <w:rFonts w:ascii="Verdana" w:eastAsia="Verdana" w:hAnsi="Verdana" w:cs="Verdana" w:hint="default"/>
        <w:b/>
        <w:spacing w:val="-1"/>
        <w:w w:val="100"/>
        <w:sz w:val="18"/>
        <w:szCs w:val="18"/>
        <w:lang w:val="pt-PT" w:eastAsia="en-US" w:bidi="ar-SA"/>
      </w:rPr>
    </w:lvl>
    <w:lvl w:ilvl="1">
      <w:start w:val="1"/>
      <w:numFmt w:val="decimal"/>
      <w:lvlText w:val="%1.%2."/>
      <w:lvlJc w:val="left"/>
      <w:pPr>
        <w:ind w:left="164" w:hanging="461"/>
      </w:pPr>
      <w:rPr>
        <w:rFonts w:ascii="Verdana" w:eastAsia="Verdana" w:hAnsi="Verdana" w:cs="Verdana" w:hint="default"/>
        <w:b/>
        <w:spacing w:val="-1"/>
        <w:w w:val="100"/>
        <w:sz w:val="18"/>
        <w:szCs w:val="18"/>
        <w:lang w:val="pt-PT" w:eastAsia="en-US" w:bidi="ar-SA"/>
      </w:rPr>
    </w:lvl>
    <w:lvl w:ilvl="2">
      <w:numFmt w:val="bullet"/>
      <w:lvlText w:val="•"/>
      <w:lvlJc w:val="left"/>
      <w:pPr>
        <w:ind w:left="1876" w:hanging="461"/>
      </w:pPr>
      <w:rPr>
        <w:rFonts w:hint="default"/>
        <w:lang w:val="pt-PT" w:eastAsia="en-US" w:bidi="ar-SA"/>
      </w:rPr>
    </w:lvl>
    <w:lvl w:ilvl="3">
      <w:numFmt w:val="bullet"/>
      <w:lvlText w:val="•"/>
      <w:lvlJc w:val="left"/>
      <w:pPr>
        <w:ind w:left="2672" w:hanging="461"/>
      </w:pPr>
      <w:rPr>
        <w:rFonts w:hint="default"/>
        <w:lang w:val="pt-PT" w:eastAsia="en-US" w:bidi="ar-SA"/>
      </w:rPr>
    </w:lvl>
    <w:lvl w:ilvl="4">
      <w:numFmt w:val="bullet"/>
      <w:lvlText w:val="•"/>
      <w:lvlJc w:val="left"/>
      <w:pPr>
        <w:ind w:left="3469" w:hanging="461"/>
      </w:pPr>
      <w:rPr>
        <w:rFonts w:hint="default"/>
        <w:lang w:val="pt-PT" w:eastAsia="en-US" w:bidi="ar-SA"/>
      </w:rPr>
    </w:lvl>
    <w:lvl w:ilvl="5">
      <w:numFmt w:val="bullet"/>
      <w:lvlText w:val="•"/>
      <w:lvlJc w:val="left"/>
      <w:pPr>
        <w:ind w:left="4266" w:hanging="461"/>
      </w:pPr>
      <w:rPr>
        <w:rFonts w:hint="default"/>
        <w:lang w:val="pt-PT" w:eastAsia="en-US" w:bidi="ar-SA"/>
      </w:rPr>
    </w:lvl>
    <w:lvl w:ilvl="6">
      <w:numFmt w:val="bullet"/>
      <w:lvlText w:val="•"/>
      <w:lvlJc w:val="left"/>
      <w:pPr>
        <w:ind w:left="5062" w:hanging="461"/>
      </w:pPr>
      <w:rPr>
        <w:rFonts w:hint="default"/>
        <w:lang w:val="pt-PT" w:eastAsia="en-US" w:bidi="ar-SA"/>
      </w:rPr>
    </w:lvl>
    <w:lvl w:ilvl="7">
      <w:numFmt w:val="bullet"/>
      <w:lvlText w:val="•"/>
      <w:lvlJc w:val="left"/>
      <w:pPr>
        <w:ind w:left="5859" w:hanging="461"/>
      </w:pPr>
      <w:rPr>
        <w:rFonts w:hint="default"/>
        <w:lang w:val="pt-PT" w:eastAsia="en-US" w:bidi="ar-SA"/>
      </w:rPr>
    </w:lvl>
    <w:lvl w:ilvl="8">
      <w:numFmt w:val="bullet"/>
      <w:lvlText w:val="•"/>
      <w:lvlJc w:val="left"/>
      <w:pPr>
        <w:ind w:left="6656" w:hanging="461"/>
      </w:pPr>
      <w:rPr>
        <w:rFonts w:hint="default"/>
        <w:lang w:val="pt-PT" w:eastAsia="en-US" w:bidi="ar-SA"/>
      </w:rPr>
    </w:lvl>
  </w:abstractNum>
  <w:abstractNum w:abstractNumId="6" w15:restartNumberingAfterBreak="0">
    <w:nsid w:val="0CD16718"/>
    <w:multiLevelType w:val="hybridMultilevel"/>
    <w:tmpl w:val="9858092E"/>
    <w:lvl w:ilvl="0" w:tplc="9FDADFDC">
      <w:numFmt w:val="bullet"/>
      <w:lvlText w:val="-"/>
      <w:lvlJc w:val="left"/>
      <w:pPr>
        <w:ind w:left="107" w:hanging="226"/>
      </w:pPr>
      <w:rPr>
        <w:rFonts w:ascii="Verdana" w:eastAsia="Verdana" w:hAnsi="Verdana" w:cs="Verdana" w:hint="default"/>
        <w:w w:val="100"/>
        <w:sz w:val="16"/>
        <w:szCs w:val="16"/>
        <w:lang w:val="pt-PT" w:eastAsia="en-US" w:bidi="ar-SA"/>
      </w:rPr>
    </w:lvl>
    <w:lvl w:ilvl="1" w:tplc="772AF978">
      <w:numFmt w:val="bullet"/>
      <w:lvlText w:val="•"/>
      <w:lvlJc w:val="left"/>
      <w:pPr>
        <w:ind w:left="358" w:hanging="226"/>
      </w:pPr>
      <w:rPr>
        <w:rFonts w:hint="default"/>
        <w:lang w:val="pt-PT" w:eastAsia="en-US" w:bidi="ar-SA"/>
      </w:rPr>
    </w:lvl>
    <w:lvl w:ilvl="2" w:tplc="23862D76">
      <w:numFmt w:val="bullet"/>
      <w:lvlText w:val="•"/>
      <w:lvlJc w:val="left"/>
      <w:pPr>
        <w:ind w:left="616" w:hanging="226"/>
      </w:pPr>
      <w:rPr>
        <w:rFonts w:hint="default"/>
        <w:lang w:val="pt-PT" w:eastAsia="en-US" w:bidi="ar-SA"/>
      </w:rPr>
    </w:lvl>
    <w:lvl w:ilvl="3" w:tplc="7B8AEE5C">
      <w:numFmt w:val="bullet"/>
      <w:lvlText w:val="•"/>
      <w:lvlJc w:val="left"/>
      <w:pPr>
        <w:ind w:left="874" w:hanging="226"/>
      </w:pPr>
      <w:rPr>
        <w:rFonts w:hint="default"/>
        <w:lang w:val="pt-PT" w:eastAsia="en-US" w:bidi="ar-SA"/>
      </w:rPr>
    </w:lvl>
    <w:lvl w:ilvl="4" w:tplc="F1B4342A">
      <w:numFmt w:val="bullet"/>
      <w:lvlText w:val="•"/>
      <w:lvlJc w:val="left"/>
      <w:pPr>
        <w:ind w:left="1133" w:hanging="226"/>
      </w:pPr>
      <w:rPr>
        <w:rFonts w:hint="default"/>
        <w:lang w:val="pt-PT" w:eastAsia="en-US" w:bidi="ar-SA"/>
      </w:rPr>
    </w:lvl>
    <w:lvl w:ilvl="5" w:tplc="93664870">
      <w:numFmt w:val="bullet"/>
      <w:lvlText w:val="•"/>
      <w:lvlJc w:val="left"/>
      <w:pPr>
        <w:ind w:left="1391" w:hanging="226"/>
      </w:pPr>
      <w:rPr>
        <w:rFonts w:hint="default"/>
        <w:lang w:val="pt-PT" w:eastAsia="en-US" w:bidi="ar-SA"/>
      </w:rPr>
    </w:lvl>
    <w:lvl w:ilvl="6" w:tplc="7C0EBECE">
      <w:numFmt w:val="bullet"/>
      <w:lvlText w:val="•"/>
      <w:lvlJc w:val="left"/>
      <w:pPr>
        <w:ind w:left="1649" w:hanging="226"/>
      </w:pPr>
      <w:rPr>
        <w:rFonts w:hint="default"/>
        <w:lang w:val="pt-PT" w:eastAsia="en-US" w:bidi="ar-SA"/>
      </w:rPr>
    </w:lvl>
    <w:lvl w:ilvl="7" w:tplc="965E1A6A">
      <w:numFmt w:val="bullet"/>
      <w:lvlText w:val="•"/>
      <w:lvlJc w:val="left"/>
      <w:pPr>
        <w:ind w:left="1908" w:hanging="226"/>
      </w:pPr>
      <w:rPr>
        <w:rFonts w:hint="default"/>
        <w:lang w:val="pt-PT" w:eastAsia="en-US" w:bidi="ar-SA"/>
      </w:rPr>
    </w:lvl>
    <w:lvl w:ilvl="8" w:tplc="A25AC78A">
      <w:numFmt w:val="bullet"/>
      <w:lvlText w:val="•"/>
      <w:lvlJc w:val="left"/>
      <w:pPr>
        <w:ind w:left="2166" w:hanging="226"/>
      </w:pPr>
      <w:rPr>
        <w:rFonts w:hint="default"/>
        <w:lang w:val="pt-PT" w:eastAsia="en-US" w:bidi="ar-SA"/>
      </w:rPr>
    </w:lvl>
  </w:abstractNum>
  <w:abstractNum w:abstractNumId="7" w15:restartNumberingAfterBreak="0">
    <w:nsid w:val="10B343D9"/>
    <w:multiLevelType w:val="hybridMultilevel"/>
    <w:tmpl w:val="570A7338"/>
    <w:lvl w:ilvl="0" w:tplc="BB984F66">
      <w:start w:val="1"/>
      <w:numFmt w:val="upperRoman"/>
      <w:lvlText w:val="%1."/>
      <w:lvlJc w:val="left"/>
      <w:pPr>
        <w:ind w:left="108" w:hanging="204"/>
      </w:pPr>
      <w:rPr>
        <w:rFonts w:ascii="Verdana" w:eastAsia="Verdana" w:hAnsi="Verdana" w:cs="Verdana" w:hint="default"/>
        <w:color w:val="231F20"/>
        <w:w w:val="100"/>
        <w:sz w:val="16"/>
        <w:szCs w:val="16"/>
        <w:lang w:val="pt-PT" w:eastAsia="en-US" w:bidi="ar-SA"/>
      </w:rPr>
    </w:lvl>
    <w:lvl w:ilvl="1" w:tplc="7ECCCCD2">
      <w:numFmt w:val="bullet"/>
      <w:lvlText w:val="•"/>
      <w:lvlJc w:val="left"/>
      <w:pPr>
        <w:ind w:left="1108" w:hanging="204"/>
      </w:pPr>
      <w:rPr>
        <w:rFonts w:hint="default"/>
        <w:lang w:val="pt-PT" w:eastAsia="en-US" w:bidi="ar-SA"/>
      </w:rPr>
    </w:lvl>
    <w:lvl w:ilvl="2" w:tplc="08F054E8">
      <w:numFmt w:val="bullet"/>
      <w:lvlText w:val="•"/>
      <w:lvlJc w:val="left"/>
      <w:pPr>
        <w:ind w:left="2117" w:hanging="204"/>
      </w:pPr>
      <w:rPr>
        <w:rFonts w:hint="default"/>
        <w:lang w:val="pt-PT" w:eastAsia="en-US" w:bidi="ar-SA"/>
      </w:rPr>
    </w:lvl>
    <w:lvl w:ilvl="3" w:tplc="DD5EF104">
      <w:numFmt w:val="bullet"/>
      <w:lvlText w:val="•"/>
      <w:lvlJc w:val="left"/>
      <w:pPr>
        <w:ind w:left="3125" w:hanging="204"/>
      </w:pPr>
      <w:rPr>
        <w:rFonts w:hint="default"/>
        <w:lang w:val="pt-PT" w:eastAsia="en-US" w:bidi="ar-SA"/>
      </w:rPr>
    </w:lvl>
    <w:lvl w:ilvl="4" w:tplc="AAFC3328">
      <w:numFmt w:val="bullet"/>
      <w:lvlText w:val="•"/>
      <w:lvlJc w:val="left"/>
      <w:pPr>
        <w:ind w:left="4134" w:hanging="204"/>
      </w:pPr>
      <w:rPr>
        <w:rFonts w:hint="default"/>
        <w:lang w:val="pt-PT" w:eastAsia="en-US" w:bidi="ar-SA"/>
      </w:rPr>
    </w:lvl>
    <w:lvl w:ilvl="5" w:tplc="DAE8A7CE">
      <w:numFmt w:val="bullet"/>
      <w:lvlText w:val="•"/>
      <w:lvlJc w:val="left"/>
      <w:pPr>
        <w:ind w:left="5142" w:hanging="204"/>
      </w:pPr>
      <w:rPr>
        <w:rFonts w:hint="default"/>
        <w:lang w:val="pt-PT" w:eastAsia="en-US" w:bidi="ar-SA"/>
      </w:rPr>
    </w:lvl>
    <w:lvl w:ilvl="6" w:tplc="3702B080">
      <w:numFmt w:val="bullet"/>
      <w:lvlText w:val="•"/>
      <w:lvlJc w:val="left"/>
      <w:pPr>
        <w:ind w:left="6151" w:hanging="204"/>
      </w:pPr>
      <w:rPr>
        <w:rFonts w:hint="default"/>
        <w:lang w:val="pt-PT" w:eastAsia="en-US" w:bidi="ar-SA"/>
      </w:rPr>
    </w:lvl>
    <w:lvl w:ilvl="7" w:tplc="A7527D14">
      <w:numFmt w:val="bullet"/>
      <w:lvlText w:val="•"/>
      <w:lvlJc w:val="left"/>
      <w:pPr>
        <w:ind w:left="7159" w:hanging="204"/>
      </w:pPr>
      <w:rPr>
        <w:rFonts w:hint="default"/>
        <w:lang w:val="pt-PT" w:eastAsia="en-US" w:bidi="ar-SA"/>
      </w:rPr>
    </w:lvl>
    <w:lvl w:ilvl="8" w:tplc="F88C94CA">
      <w:numFmt w:val="bullet"/>
      <w:lvlText w:val="•"/>
      <w:lvlJc w:val="left"/>
      <w:pPr>
        <w:ind w:left="8168" w:hanging="204"/>
      </w:pPr>
      <w:rPr>
        <w:rFonts w:hint="default"/>
        <w:lang w:val="pt-PT" w:eastAsia="en-US" w:bidi="ar-SA"/>
      </w:rPr>
    </w:lvl>
  </w:abstractNum>
  <w:abstractNum w:abstractNumId="8" w15:restartNumberingAfterBreak="0">
    <w:nsid w:val="10B469FD"/>
    <w:multiLevelType w:val="multilevel"/>
    <w:tmpl w:val="231C68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D7CBD"/>
    <w:multiLevelType w:val="multilevel"/>
    <w:tmpl w:val="A2ECE9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C218E9"/>
    <w:multiLevelType w:val="multilevel"/>
    <w:tmpl w:val="1D3CD0B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A8388F"/>
    <w:multiLevelType w:val="multilevel"/>
    <w:tmpl w:val="D4A6970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6A093B"/>
    <w:multiLevelType w:val="hybridMultilevel"/>
    <w:tmpl w:val="2438D8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3E2426"/>
    <w:multiLevelType w:val="multilevel"/>
    <w:tmpl w:val="48A6712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703E62"/>
    <w:multiLevelType w:val="hybridMultilevel"/>
    <w:tmpl w:val="4D1CA5B0"/>
    <w:lvl w:ilvl="0" w:tplc="C36206B0">
      <w:start w:val="1"/>
      <w:numFmt w:val="lowerLetter"/>
      <w:lvlText w:val="%1)"/>
      <w:lvlJc w:val="left"/>
      <w:pPr>
        <w:ind w:left="236" w:hanging="236"/>
      </w:pPr>
      <w:rPr>
        <w:rFonts w:ascii="Verdana" w:eastAsia="Verdana" w:hAnsi="Verdana" w:cs="Times New Roman" w:hint="default"/>
        <w:b w:val="0"/>
        <w:spacing w:val="-1"/>
        <w:w w:val="100"/>
        <w:sz w:val="18"/>
        <w:szCs w:val="18"/>
        <w:lang w:val="pt-PT" w:eastAsia="en-US" w:bidi="ar-SA"/>
      </w:rPr>
    </w:lvl>
    <w:lvl w:ilvl="1" w:tplc="93C8FA44">
      <w:numFmt w:val="bullet"/>
      <w:lvlText w:val="•"/>
      <w:lvlJc w:val="left"/>
      <w:pPr>
        <w:ind w:left="1024" w:hanging="236"/>
      </w:pPr>
      <w:rPr>
        <w:rFonts w:hint="default"/>
        <w:lang w:val="pt-PT" w:eastAsia="en-US" w:bidi="ar-SA"/>
      </w:rPr>
    </w:lvl>
    <w:lvl w:ilvl="2" w:tplc="A922EF60">
      <w:numFmt w:val="bullet"/>
      <w:lvlText w:val="•"/>
      <w:lvlJc w:val="left"/>
      <w:pPr>
        <w:ind w:left="1821" w:hanging="236"/>
      </w:pPr>
      <w:rPr>
        <w:rFonts w:hint="default"/>
        <w:lang w:val="pt-PT" w:eastAsia="en-US" w:bidi="ar-SA"/>
      </w:rPr>
    </w:lvl>
    <w:lvl w:ilvl="3" w:tplc="EAE4DF7E">
      <w:numFmt w:val="bullet"/>
      <w:lvlText w:val="•"/>
      <w:lvlJc w:val="left"/>
      <w:pPr>
        <w:ind w:left="2617" w:hanging="236"/>
      </w:pPr>
      <w:rPr>
        <w:rFonts w:hint="default"/>
        <w:lang w:val="pt-PT" w:eastAsia="en-US" w:bidi="ar-SA"/>
      </w:rPr>
    </w:lvl>
    <w:lvl w:ilvl="4" w:tplc="5F4A0DBA">
      <w:numFmt w:val="bullet"/>
      <w:lvlText w:val="•"/>
      <w:lvlJc w:val="left"/>
      <w:pPr>
        <w:ind w:left="3414" w:hanging="236"/>
      </w:pPr>
      <w:rPr>
        <w:rFonts w:hint="default"/>
        <w:lang w:val="pt-PT" w:eastAsia="en-US" w:bidi="ar-SA"/>
      </w:rPr>
    </w:lvl>
    <w:lvl w:ilvl="5" w:tplc="DCB83BA4">
      <w:numFmt w:val="bullet"/>
      <w:lvlText w:val="•"/>
      <w:lvlJc w:val="left"/>
      <w:pPr>
        <w:ind w:left="4211" w:hanging="236"/>
      </w:pPr>
      <w:rPr>
        <w:rFonts w:hint="default"/>
        <w:lang w:val="pt-PT" w:eastAsia="en-US" w:bidi="ar-SA"/>
      </w:rPr>
    </w:lvl>
    <w:lvl w:ilvl="6" w:tplc="7B48FA68">
      <w:numFmt w:val="bullet"/>
      <w:lvlText w:val="•"/>
      <w:lvlJc w:val="left"/>
      <w:pPr>
        <w:ind w:left="5007" w:hanging="236"/>
      </w:pPr>
      <w:rPr>
        <w:rFonts w:hint="default"/>
        <w:lang w:val="pt-PT" w:eastAsia="en-US" w:bidi="ar-SA"/>
      </w:rPr>
    </w:lvl>
    <w:lvl w:ilvl="7" w:tplc="EF5E836C">
      <w:numFmt w:val="bullet"/>
      <w:lvlText w:val="•"/>
      <w:lvlJc w:val="left"/>
      <w:pPr>
        <w:ind w:left="5804" w:hanging="236"/>
      </w:pPr>
      <w:rPr>
        <w:rFonts w:hint="default"/>
        <w:lang w:val="pt-PT" w:eastAsia="en-US" w:bidi="ar-SA"/>
      </w:rPr>
    </w:lvl>
    <w:lvl w:ilvl="8" w:tplc="5A947826">
      <w:numFmt w:val="bullet"/>
      <w:lvlText w:val="•"/>
      <w:lvlJc w:val="left"/>
      <w:pPr>
        <w:ind w:left="6601" w:hanging="236"/>
      </w:pPr>
      <w:rPr>
        <w:rFonts w:hint="default"/>
        <w:lang w:val="pt-PT" w:eastAsia="en-US" w:bidi="ar-SA"/>
      </w:rPr>
    </w:lvl>
  </w:abstractNum>
  <w:abstractNum w:abstractNumId="15" w15:restartNumberingAfterBreak="0">
    <w:nsid w:val="277D267E"/>
    <w:multiLevelType w:val="multilevel"/>
    <w:tmpl w:val="2C4AA24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C71AE9"/>
    <w:multiLevelType w:val="hybridMultilevel"/>
    <w:tmpl w:val="DE5E738E"/>
    <w:lvl w:ilvl="0" w:tplc="724C5172">
      <w:start w:val="1"/>
      <w:numFmt w:val="upperRoman"/>
      <w:lvlText w:val="%1-"/>
      <w:lvlJc w:val="left"/>
      <w:pPr>
        <w:ind w:left="1080" w:hanging="720"/>
      </w:pPr>
      <w:rPr>
        <w:rFonts w:cs="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4679CD"/>
    <w:multiLevelType w:val="multilevel"/>
    <w:tmpl w:val="1D4655EC"/>
    <w:lvl w:ilvl="0">
      <w:start w:val="1"/>
      <w:numFmt w:val="decimal"/>
      <w:lvlText w:val="%1."/>
      <w:lvlJc w:val="left"/>
      <w:pPr>
        <w:ind w:left="588" w:hanging="353"/>
      </w:pPr>
      <w:rPr>
        <w:rFonts w:ascii="Verdana" w:eastAsia="Verdana" w:hAnsi="Verdana" w:cs="Verdana" w:hint="default"/>
        <w:b/>
        <w:bCs/>
        <w:w w:val="100"/>
        <w:sz w:val="16"/>
        <w:szCs w:val="16"/>
        <w:lang w:val="pt-PT" w:eastAsia="en-US" w:bidi="ar-SA"/>
      </w:rPr>
    </w:lvl>
    <w:lvl w:ilvl="1">
      <w:start w:val="1"/>
      <w:numFmt w:val="decimal"/>
      <w:lvlText w:val="%1.%2."/>
      <w:lvlJc w:val="left"/>
      <w:pPr>
        <w:ind w:left="588" w:hanging="408"/>
      </w:pPr>
      <w:rPr>
        <w:rFonts w:ascii="Verdana" w:eastAsia="Verdana" w:hAnsi="Verdana" w:cs="Verdana" w:hint="default"/>
        <w:b/>
        <w:bCs/>
        <w:spacing w:val="-1"/>
        <w:w w:val="100"/>
        <w:sz w:val="16"/>
        <w:szCs w:val="16"/>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6"/>
        <w:szCs w:val="16"/>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18" w15:restartNumberingAfterBreak="0">
    <w:nsid w:val="308F0BE1"/>
    <w:multiLevelType w:val="hybridMultilevel"/>
    <w:tmpl w:val="B540C658"/>
    <w:lvl w:ilvl="0" w:tplc="A2D69F14">
      <w:start w:val="1"/>
      <w:numFmt w:val="upperRoman"/>
      <w:lvlText w:val="%1"/>
      <w:lvlJc w:val="left"/>
      <w:pPr>
        <w:ind w:left="108" w:hanging="167"/>
      </w:pPr>
      <w:rPr>
        <w:rFonts w:ascii="Verdana" w:eastAsia="Verdana" w:hAnsi="Verdana" w:cs="Verdana" w:hint="default"/>
        <w:b/>
        <w:bCs/>
        <w:color w:val="231F20"/>
        <w:w w:val="100"/>
        <w:sz w:val="16"/>
        <w:szCs w:val="16"/>
        <w:lang w:val="pt-PT" w:eastAsia="en-US" w:bidi="ar-SA"/>
      </w:rPr>
    </w:lvl>
    <w:lvl w:ilvl="1" w:tplc="4028C4A4">
      <w:numFmt w:val="bullet"/>
      <w:lvlText w:val="•"/>
      <w:lvlJc w:val="left"/>
      <w:pPr>
        <w:ind w:left="1108" w:hanging="167"/>
      </w:pPr>
      <w:rPr>
        <w:rFonts w:hint="default"/>
        <w:lang w:val="pt-PT" w:eastAsia="en-US" w:bidi="ar-SA"/>
      </w:rPr>
    </w:lvl>
    <w:lvl w:ilvl="2" w:tplc="4BB49036">
      <w:numFmt w:val="bullet"/>
      <w:lvlText w:val="•"/>
      <w:lvlJc w:val="left"/>
      <w:pPr>
        <w:ind w:left="2117" w:hanging="167"/>
      </w:pPr>
      <w:rPr>
        <w:rFonts w:hint="default"/>
        <w:lang w:val="pt-PT" w:eastAsia="en-US" w:bidi="ar-SA"/>
      </w:rPr>
    </w:lvl>
    <w:lvl w:ilvl="3" w:tplc="0E08C728">
      <w:numFmt w:val="bullet"/>
      <w:lvlText w:val="•"/>
      <w:lvlJc w:val="left"/>
      <w:pPr>
        <w:ind w:left="3125" w:hanging="167"/>
      </w:pPr>
      <w:rPr>
        <w:rFonts w:hint="default"/>
        <w:lang w:val="pt-PT" w:eastAsia="en-US" w:bidi="ar-SA"/>
      </w:rPr>
    </w:lvl>
    <w:lvl w:ilvl="4" w:tplc="C8FAC006">
      <w:numFmt w:val="bullet"/>
      <w:lvlText w:val="•"/>
      <w:lvlJc w:val="left"/>
      <w:pPr>
        <w:ind w:left="4134" w:hanging="167"/>
      </w:pPr>
      <w:rPr>
        <w:rFonts w:hint="default"/>
        <w:lang w:val="pt-PT" w:eastAsia="en-US" w:bidi="ar-SA"/>
      </w:rPr>
    </w:lvl>
    <w:lvl w:ilvl="5" w:tplc="372614B0">
      <w:numFmt w:val="bullet"/>
      <w:lvlText w:val="•"/>
      <w:lvlJc w:val="left"/>
      <w:pPr>
        <w:ind w:left="5142" w:hanging="167"/>
      </w:pPr>
      <w:rPr>
        <w:rFonts w:hint="default"/>
        <w:lang w:val="pt-PT" w:eastAsia="en-US" w:bidi="ar-SA"/>
      </w:rPr>
    </w:lvl>
    <w:lvl w:ilvl="6" w:tplc="18ACE758">
      <w:numFmt w:val="bullet"/>
      <w:lvlText w:val="•"/>
      <w:lvlJc w:val="left"/>
      <w:pPr>
        <w:ind w:left="6151" w:hanging="167"/>
      </w:pPr>
      <w:rPr>
        <w:rFonts w:hint="default"/>
        <w:lang w:val="pt-PT" w:eastAsia="en-US" w:bidi="ar-SA"/>
      </w:rPr>
    </w:lvl>
    <w:lvl w:ilvl="7" w:tplc="B4268C88">
      <w:numFmt w:val="bullet"/>
      <w:lvlText w:val="•"/>
      <w:lvlJc w:val="left"/>
      <w:pPr>
        <w:ind w:left="7159" w:hanging="167"/>
      </w:pPr>
      <w:rPr>
        <w:rFonts w:hint="default"/>
        <w:lang w:val="pt-PT" w:eastAsia="en-US" w:bidi="ar-SA"/>
      </w:rPr>
    </w:lvl>
    <w:lvl w:ilvl="8" w:tplc="BD4237BA">
      <w:numFmt w:val="bullet"/>
      <w:lvlText w:val="•"/>
      <w:lvlJc w:val="left"/>
      <w:pPr>
        <w:ind w:left="8168" w:hanging="167"/>
      </w:pPr>
      <w:rPr>
        <w:rFonts w:hint="default"/>
        <w:lang w:val="pt-PT" w:eastAsia="en-US" w:bidi="ar-SA"/>
      </w:rPr>
    </w:lvl>
  </w:abstractNum>
  <w:abstractNum w:abstractNumId="19" w15:restartNumberingAfterBreak="0">
    <w:nsid w:val="310A78CD"/>
    <w:multiLevelType w:val="multilevel"/>
    <w:tmpl w:val="4EDE2598"/>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B670ED3"/>
    <w:multiLevelType w:val="hybridMultilevel"/>
    <w:tmpl w:val="DAD0F3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E6905"/>
    <w:multiLevelType w:val="hybridMultilevel"/>
    <w:tmpl w:val="867A73B4"/>
    <w:lvl w:ilvl="0" w:tplc="4498EAD2">
      <w:numFmt w:val="bullet"/>
      <w:lvlText w:val="*"/>
      <w:lvlJc w:val="left"/>
      <w:pPr>
        <w:ind w:left="108" w:hanging="159"/>
      </w:pPr>
      <w:rPr>
        <w:rFonts w:ascii="Verdana" w:eastAsia="Verdana" w:hAnsi="Verdana" w:cs="Verdana" w:hint="default"/>
        <w:color w:val="231F20"/>
        <w:spacing w:val="-2"/>
        <w:w w:val="100"/>
        <w:sz w:val="16"/>
        <w:szCs w:val="16"/>
        <w:lang w:val="pt-PT" w:eastAsia="en-US" w:bidi="ar-SA"/>
      </w:rPr>
    </w:lvl>
    <w:lvl w:ilvl="1" w:tplc="26DAC246">
      <w:numFmt w:val="bullet"/>
      <w:lvlText w:val="•"/>
      <w:lvlJc w:val="left"/>
      <w:pPr>
        <w:ind w:left="1108" w:hanging="159"/>
      </w:pPr>
      <w:rPr>
        <w:rFonts w:hint="default"/>
        <w:lang w:val="pt-PT" w:eastAsia="en-US" w:bidi="ar-SA"/>
      </w:rPr>
    </w:lvl>
    <w:lvl w:ilvl="2" w:tplc="AD94B2FC">
      <w:numFmt w:val="bullet"/>
      <w:lvlText w:val="•"/>
      <w:lvlJc w:val="left"/>
      <w:pPr>
        <w:ind w:left="2117" w:hanging="159"/>
      </w:pPr>
      <w:rPr>
        <w:rFonts w:hint="default"/>
        <w:lang w:val="pt-PT" w:eastAsia="en-US" w:bidi="ar-SA"/>
      </w:rPr>
    </w:lvl>
    <w:lvl w:ilvl="3" w:tplc="DE863AD4">
      <w:numFmt w:val="bullet"/>
      <w:lvlText w:val="•"/>
      <w:lvlJc w:val="left"/>
      <w:pPr>
        <w:ind w:left="3125" w:hanging="159"/>
      </w:pPr>
      <w:rPr>
        <w:rFonts w:hint="default"/>
        <w:lang w:val="pt-PT" w:eastAsia="en-US" w:bidi="ar-SA"/>
      </w:rPr>
    </w:lvl>
    <w:lvl w:ilvl="4" w:tplc="3148F8AC">
      <w:numFmt w:val="bullet"/>
      <w:lvlText w:val="•"/>
      <w:lvlJc w:val="left"/>
      <w:pPr>
        <w:ind w:left="4134" w:hanging="159"/>
      </w:pPr>
      <w:rPr>
        <w:rFonts w:hint="default"/>
        <w:lang w:val="pt-PT" w:eastAsia="en-US" w:bidi="ar-SA"/>
      </w:rPr>
    </w:lvl>
    <w:lvl w:ilvl="5" w:tplc="74C6504C">
      <w:numFmt w:val="bullet"/>
      <w:lvlText w:val="•"/>
      <w:lvlJc w:val="left"/>
      <w:pPr>
        <w:ind w:left="5142" w:hanging="159"/>
      </w:pPr>
      <w:rPr>
        <w:rFonts w:hint="default"/>
        <w:lang w:val="pt-PT" w:eastAsia="en-US" w:bidi="ar-SA"/>
      </w:rPr>
    </w:lvl>
    <w:lvl w:ilvl="6" w:tplc="CF28B132">
      <w:numFmt w:val="bullet"/>
      <w:lvlText w:val="•"/>
      <w:lvlJc w:val="left"/>
      <w:pPr>
        <w:ind w:left="6151" w:hanging="159"/>
      </w:pPr>
      <w:rPr>
        <w:rFonts w:hint="default"/>
        <w:lang w:val="pt-PT" w:eastAsia="en-US" w:bidi="ar-SA"/>
      </w:rPr>
    </w:lvl>
    <w:lvl w:ilvl="7" w:tplc="6BB43496">
      <w:numFmt w:val="bullet"/>
      <w:lvlText w:val="•"/>
      <w:lvlJc w:val="left"/>
      <w:pPr>
        <w:ind w:left="7159" w:hanging="159"/>
      </w:pPr>
      <w:rPr>
        <w:rFonts w:hint="default"/>
        <w:lang w:val="pt-PT" w:eastAsia="en-US" w:bidi="ar-SA"/>
      </w:rPr>
    </w:lvl>
    <w:lvl w:ilvl="8" w:tplc="C80AD0FC">
      <w:numFmt w:val="bullet"/>
      <w:lvlText w:val="•"/>
      <w:lvlJc w:val="left"/>
      <w:pPr>
        <w:ind w:left="8168" w:hanging="159"/>
      </w:pPr>
      <w:rPr>
        <w:rFonts w:hint="default"/>
        <w:lang w:val="pt-PT" w:eastAsia="en-US" w:bidi="ar-SA"/>
      </w:rPr>
    </w:lvl>
  </w:abstractNum>
  <w:abstractNum w:abstractNumId="22" w15:restartNumberingAfterBreak="0">
    <w:nsid w:val="40CF7932"/>
    <w:multiLevelType w:val="multilevel"/>
    <w:tmpl w:val="AF7A5EA8"/>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2C24607"/>
    <w:multiLevelType w:val="hybridMultilevel"/>
    <w:tmpl w:val="CB2A996E"/>
    <w:lvl w:ilvl="0" w:tplc="BD62DBB0">
      <w:start w:val="1"/>
      <w:numFmt w:val="lowerLetter"/>
      <w:lvlText w:val="%1)"/>
      <w:lvlJc w:val="left"/>
      <w:pPr>
        <w:ind w:left="5342" w:hanging="238"/>
      </w:pPr>
      <w:rPr>
        <w:rFonts w:ascii="Verdana" w:eastAsia="Verdana" w:hAnsi="Verdana" w:cs="Verdana" w:hint="default"/>
        <w:spacing w:val="-1"/>
        <w:w w:val="100"/>
        <w:sz w:val="18"/>
        <w:szCs w:val="18"/>
        <w:lang w:val="pt-PT" w:eastAsia="en-US" w:bidi="ar-SA"/>
      </w:rPr>
    </w:lvl>
    <w:lvl w:ilvl="1" w:tplc="D102D948">
      <w:numFmt w:val="bullet"/>
      <w:lvlText w:val="•"/>
      <w:lvlJc w:val="left"/>
      <w:pPr>
        <w:ind w:left="6130" w:hanging="238"/>
      </w:pPr>
      <w:rPr>
        <w:rFonts w:hint="default"/>
        <w:lang w:val="pt-PT" w:eastAsia="en-US" w:bidi="ar-SA"/>
      </w:rPr>
    </w:lvl>
    <w:lvl w:ilvl="2" w:tplc="5FDCF4EC">
      <w:numFmt w:val="bullet"/>
      <w:lvlText w:val="•"/>
      <w:lvlJc w:val="left"/>
      <w:pPr>
        <w:ind w:left="6927" w:hanging="238"/>
      </w:pPr>
      <w:rPr>
        <w:rFonts w:hint="default"/>
        <w:lang w:val="pt-PT" w:eastAsia="en-US" w:bidi="ar-SA"/>
      </w:rPr>
    </w:lvl>
    <w:lvl w:ilvl="3" w:tplc="941A4BDE">
      <w:numFmt w:val="bullet"/>
      <w:lvlText w:val="•"/>
      <w:lvlJc w:val="left"/>
      <w:pPr>
        <w:ind w:left="7723" w:hanging="238"/>
      </w:pPr>
      <w:rPr>
        <w:rFonts w:hint="default"/>
        <w:lang w:val="pt-PT" w:eastAsia="en-US" w:bidi="ar-SA"/>
      </w:rPr>
    </w:lvl>
    <w:lvl w:ilvl="4" w:tplc="D08881AA">
      <w:numFmt w:val="bullet"/>
      <w:lvlText w:val="•"/>
      <w:lvlJc w:val="left"/>
      <w:pPr>
        <w:ind w:left="8520" w:hanging="238"/>
      </w:pPr>
      <w:rPr>
        <w:rFonts w:hint="default"/>
        <w:lang w:val="pt-PT" w:eastAsia="en-US" w:bidi="ar-SA"/>
      </w:rPr>
    </w:lvl>
    <w:lvl w:ilvl="5" w:tplc="E97A86A4">
      <w:numFmt w:val="bullet"/>
      <w:lvlText w:val="•"/>
      <w:lvlJc w:val="left"/>
      <w:pPr>
        <w:ind w:left="9317" w:hanging="238"/>
      </w:pPr>
      <w:rPr>
        <w:rFonts w:hint="default"/>
        <w:lang w:val="pt-PT" w:eastAsia="en-US" w:bidi="ar-SA"/>
      </w:rPr>
    </w:lvl>
    <w:lvl w:ilvl="6" w:tplc="CAA233D6">
      <w:numFmt w:val="bullet"/>
      <w:lvlText w:val="•"/>
      <w:lvlJc w:val="left"/>
      <w:pPr>
        <w:ind w:left="10113" w:hanging="238"/>
      </w:pPr>
      <w:rPr>
        <w:rFonts w:hint="default"/>
        <w:lang w:val="pt-PT" w:eastAsia="en-US" w:bidi="ar-SA"/>
      </w:rPr>
    </w:lvl>
    <w:lvl w:ilvl="7" w:tplc="2216FCC8">
      <w:numFmt w:val="bullet"/>
      <w:lvlText w:val="•"/>
      <w:lvlJc w:val="left"/>
      <w:pPr>
        <w:ind w:left="10910" w:hanging="238"/>
      </w:pPr>
      <w:rPr>
        <w:rFonts w:hint="default"/>
        <w:lang w:val="pt-PT" w:eastAsia="en-US" w:bidi="ar-SA"/>
      </w:rPr>
    </w:lvl>
    <w:lvl w:ilvl="8" w:tplc="12C8DAC2">
      <w:numFmt w:val="bullet"/>
      <w:lvlText w:val="•"/>
      <w:lvlJc w:val="left"/>
      <w:pPr>
        <w:ind w:left="11707" w:hanging="238"/>
      </w:pPr>
      <w:rPr>
        <w:rFonts w:hint="default"/>
        <w:lang w:val="pt-PT" w:eastAsia="en-US" w:bidi="ar-SA"/>
      </w:rPr>
    </w:lvl>
  </w:abstractNum>
  <w:abstractNum w:abstractNumId="24" w15:restartNumberingAfterBreak="0">
    <w:nsid w:val="473E4710"/>
    <w:multiLevelType w:val="hybridMultilevel"/>
    <w:tmpl w:val="F8DA6C34"/>
    <w:lvl w:ilvl="0" w:tplc="995E2BB8">
      <w:numFmt w:val="bullet"/>
      <w:lvlText w:val="-"/>
      <w:lvlJc w:val="left"/>
      <w:pPr>
        <w:ind w:left="107" w:hanging="226"/>
      </w:pPr>
      <w:rPr>
        <w:rFonts w:ascii="Verdana" w:eastAsia="Verdana" w:hAnsi="Verdana" w:cs="Verdana" w:hint="default"/>
        <w:w w:val="100"/>
        <w:sz w:val="16"/>
        <w:szCs w:val="16"/>
        <w:lang w:val="pt-PT" w:eastAsia="en-US" w:bidi="ar-SA"/>
      </w:rPr>
    </w:lvl>
    <w:lvl w:ilvl="1" w:tplc="7C94C332">
      <w:numFmt w:val="bullet"/>
      <w:lvlText w:val="•"/>
      <w:lvlJc w:val="left"/>
      <w:pPr>
        <w:ind w:left="358" w:hanging="226"/>
      </w:pPr>
      <w:rPr>
        <w:rFonts w:hint="default"/>
        <w:lang w:val="pt-PT" w:eastAsia="en-US" w:bidi="ar-SA"/>
      </w:rPr>
    </w:lvl>
    <w:lvl w:ilvl="2" w:tplc="08ACF3FA">
      <w:numFmt w:val="bullet"/>
      <w:lvlText w:val="•"/>
      <w:lvlJc w:val="left"/>
      <w:pPr>
        <w:ind w:left="616" w:hanging="226"/>
      </w:pPr>
      <w:rPr>
        <w:rFonts w:hint="default"/>
        <w:lang w:val="pt-PT" w:eastAsia="en-US" w:bidi="ar-SA"/>
      </w:rPr>
    </w:lvl>
    <w:lvl w:ilvl="3" w:tplc="6DE0C2F2">
      <w:numFmt w:val="bullet"/>
      <w:lvlText w:val="•"/>
      <w:lvlJc w:val="left"/>
      <w:pPr>
        <w:ind w:left="874" w:hanging="226"/>
      </w:pPr>
      <w:rPr>
        <w:rFonts w:hint="default"/>
        <w:lang w:val="pt-PT" w:eastAsia="en-US" w:bidi="ar-SA"/>
      </w:rPr>
    </w:lvl>
    <w:lvl w:ilvl="4" w:tplc="5C6E7012">
      <w:numFmt w:val="bullet"/>
      <w:lvlText w:val="•"/>
      <w:lvlJc w:val="left"/>
      <w:pPr>
        <w:ind w:left="1133" w:hanging="226"/>
      </w:pPr>
      <w:rPr>
        <w:rFonts w:hint="default"/>
        <w:lang w:val="pt-PT" w:eastAsia="en-US" w:bidi="ar-SA"/>
      </w:rPr>
    </w:lvl>
    <w:lvl w:ilvl="5" w:tplc="CF8845A6">
      <w:numFmt w:val="bullet"/>
      <w:lvlText w:val="•"/>
      <w:lvlJc w:val="left"/>
      <w:pPr>
        <w:ind w:left="1391" w:hanging="226"/>
      </w:pPr>
      <w:rPr>
        <w:rFonts w:hint="default"/>
        <w:lang w:val="pt-PT" w:eastAsia="en-US" w:bidi="ar-SA"/>
      </w:rPr>
    </w:lvl>
    <w:lvl w:ilvl="6" w:tplc="575272DE">
      <w:numFmt w:val="bullet"/>
      <w:lvlText w:val="•"/>
      <w:lvlJc w:val="left"/>
      <w:pPr>
        <w:ind w:left="1649" w:hanging="226"/>
      </w:pPr>
      <w:rPr>
        <w:rFonts w:hint="default"/>
        <w:lang w:val="pt-PT" w:eastAsia="en-US" w:bidi="ar-SA"/>
      </w:rPr>
    </w:lvl>
    <w:lvl w:ilvl="7" w:tplc="09881DE2">
      <w:numFmt w:val="bullet"/>
      <w:lvlText w:val="•"/>
      <w:lvlJc w:val="left"/>
      <w:pPr>
        <w:ind w:left="1908" w:hanging="226"/>
      </w:pPr>
      <w:rPr>
        <w:rFonts w:hint="default"/>
        <w:lang w:val="pt-PT" w:eastAsia="en-US" w:bidi="ar-SA"/>
      </w:rPr>
    </w:lvl>
    <w:lvl w:ilvl="8" w:tplc="B2C6EBD2">
      <w:numFmt w:val="bullet"/>
      <w:lvlText w:val="•"/>
      <w:lvlJc w:val="left"/>
      <w:pPr>
        <w:ind w:left="2166" w:hanging="226"/>
      </w:pPr>
      <w:rPr>
        <w:rFonts w:hint="default"/>
        <w:lang w:val="pt-PT" w:eastAsia="en-US" w:bidi="ar-SA"/>
      </w:rPr>
    </w:lvl>
  </w:abstractNum>
  <w:abstractNum w:abstractNumId="25" w15:restartNumberingAfterBreak="0">
    <w:nsid w:val="482322AB"/>
    <w:multiLevelType w:val="hybridMultilevel"/>
    <w:tmpl w:val="1CA2BB1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738"/>
    <w:multiLevelType w:val="hybridMultilevel"/>
    <w:tmpl w:val="608443EC"/>
    <w:lvl w:ilvl="0" w:tplc="495CE474">
      <w:numFmt w:val="bullet"/>
      <w:lvlText w:val="*"/>
      <w:lvlJc w:val="left"/>
      <w:pPr>
        <w:ind w:left="502" w:hanging="360"/>
      </w:pPr>
      <w:rPr>
        <w:rFonts w:ascii="Verdana" w:eastAsia="Verdana" w:hAnsi="Verdana" w:cs="Verdana" w:hint="default"/>
        <w:color w:val="231F20"/>
        <w:spacing w:val="-20"/>
        <w:w w:val="100"/>
        <w:sz w:val="18"/>
        <w:szCs w:val="18"/>
        <w:lang w:val="pt-PT" w:eastAsia="en-US" w:bidi="ar-SA"/>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27" w15:restartNumberingAfterBreak="0">
    <w:nsid w:val="4E096FB3"/>
    <w:multiLevelType w:val="hybridMultilevel"/>
    <w:tmpl w:val="04E62B0E"/>
    <w:lvl w:ilvl="0" w:tplc="3A8C6B10">
      <w:numFmt w:val="bullet"/>
      <w:lvlText w:val="-"/>
      <w:lvlJc w:val="left"/>
      <w:pPr>
        <w:ind w:left="107" w:hanging="226"/>
      </w:pPr>
      <w:rPr>
        <w:rFonts w:ascii="Verdana" w:eastAsia="Verdana" w:hAnsi="Verdana" w:cs="Verdana" w:hint="default"/>
        <w:w w:val="100"/>
        <w:sz w:val="16"/>
        <w:szCs w:val="16"/>
        <w:lang w:val="pt-PT" w:eastAsia="en-US" w:bidi="ar-SA"/>
      </w:rPr>
    </w:lvl>
    <w:lvl w:ilvl="1" w:tplc="A4E6B572">
      <w:numFmt w:val="bullet"/>
      <w:lvlText w:val="•"/>
      <w:lvlJc w:val="left"/>
      <w:pPr>
        <w:ind w:left="358" w:hanging="226"/>
      </w:pPr>
      <w:rPr>
        <w:rFonts w:hint="default"/>
        <w:lang w:val="pt-PT" w:eastAsia="en-US" w:bidi="ar-SA"/>
      </w:rPr>
    </w:lvl>
    <w:lvl w:ilvl="2" w:tplc="59F0D080">
      <w:numFmt w:val="bullet"/>
      <w:lvlText w:val="•"/>
      <w:lvlJc w:val="left"/>
      <w:pPr>
        <w:ind w:left="616" w:hanging="226"/>
      </w:pPr>
      <w:rPr>
        <w:rFonts w:hint="default"/>
        <w:lang w:val="pt-PT" w:eastAsia="en-US" w:bidi="ar-SA"/>
      </w:rPr>
    </w:lvl>
    <w:lvl w:ilvl="3" w:tplc="66E4B9EE">
      <w:numFmt w:val="bullet"/>
      <w:lvlText w:val="•"/>
      <w:lvlJc w:val="left"/>
      <w:pPr>
        <w:ind w:left="874" w:hanging="226"/>
      </w:pPr>
      <w:rPr>
        <w:rFonts w:hint="default"/>
        <w:lang w:val="pt-PT" w:eastAsia="en-US" w:bidi="ar-SA"/>
      </w:rPr>
    </w:lvl>
    <w:lvl w:ilvl="4" w:tplc="7C5EC15A">
      <w:numFmt w:val="bullet"/>
      <w:lvlText w:val="•"/>
      <w:lvlJc w:val="left"/>
      <w:pPr>
        <w:ind w:left="1133" w:hanging="226"/>
      </w:pPr>
      <w:rPr>
        <w:rFonts w:hint="default"/>
        <w:lang w:val="pt-PT" w:eastAsia="en-US" w:bidi="ar-SA"/>
      </w:rPr>
    </w:lvl>
    <w:lvl w:ilvl="5" w:tplc="4C8CE912">
      <w:numFmt w:val="bullet"/>
      <w:lvlText w:val="•"/>
      <w:lvlJc w:val="left"/>
      <w:pPr>
        <w:ind w:left="1391" w:hanging="226"/>
      </w:pPr>
      <w:rPr>
        <w:rFonts w:hint="default"/>
        <w:lang w:val="pt-PT" w:eastAsia="en-US" w:bidi="ar-SA"/>
      </w:rPr>
    </w:lvl>
    <w:lvl w:ilvl="6" w:tplc="16C021EC">
      <w:numFmt w:val="bullet"/>
      <w:lvlText w:val="•"/>
      <w:lvlJc w:val="left"/>
      <w:pPr>
        <w:ind w:left="1649" w:hanging="226"/>
      </w:pPr>
      <w:rPr>
        <w:rFonts w:hint="default"/>
        <w:lang w:val="pt-PT" w:eastAsia="en-US" w:bidi="ar-SA"/>
      </w:rPr>
    </w:lvl>
    <w:lvl w:ilvl="7" w:tplc="C9E621D4">
      <w:numFmt w:val="bullet"/>
      <w:lvlText w:val="•"/>
      <w:lvlJc w:val="left"/>
      <w:pPr>
        <w:ind w:left="1908" w:hanging="226"/>
      </w:pPr>
      <w:rPr>
        <w:rFonts w:hint="default"/>
        <w:lang w:val="pt-PT" w:eastAsia="en-US" w:bidi="ar-SA"/>
      </w:rPr>
    </w:lvl>
    <w:lvl w:ilvl="8" w:tplc="36CEEF7C">
      <w:numFmt w:val="bullet"/>
      <w:lvlText w:val="•"/>
      <w:lvlJc w:val="left"/>
      <w:pPr>
        <w:ind w:left="2166" w:hanging="226"/>
      </w:pPr>
      <w:rPr>
        <w:rFonts w:hint="default"/>
        <w:lang w:val="pt-PT" w:eastAsia="en-US" w:bidi="ar-SA"/>
      </w:rPr>
    </w:lvl>
  </w:abstractNum>
  <w:abstractNum w:abstractNumId="28" w15:restartNumberingAfterBreak="0">
    <w:nsid w:val="4EEA2603"/>
    <w:multiLevelType w:val="multilevel"/>
    <w:tmpl w:val="132A7C1C"/>
    <w:lvl w:ilvl="0">
      <w:start w:val="10"/>
      <w:numFmt w:val="decimal"/>
      <w:lvlText w:val="%1"/>
      <w:lvlJc w:val="left"/>
      <w:pPr>
        <w:ind w:left="465" w:hanging="465"/>
      </w:pPr>
      <w:rPr>
        <w:rFonts w:hint="default"/>
        <w:b/>
      </w:rPr>
    </w:lvl>
    <w:lvl w:ilvl="1">
      <w:start w:val="5"/>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52CC154C"/>
    <w:multiLevelType w:val="hybridMultilevel"/>
    <w:tmpl w:val="9D2AF8B8"/>
    <w:lvl w:ilvl="0" w:tplc="42844EFA">
      <w:start w:val="1"/>
      <w:numFmt w:val="lowerLetter"/>
      <w:lvlText w:val="%1)"/>
      <w:lvlJc w:val="left"/>
      <w:pPr>
        <w:ind w:left="588" w:hanging="279"/>
      </w:pPr>
      <w:rPr>
        <w:rFonts w:ascii="Verdana" w:eastAsia="Verdana" w:hAnsi="Verdana" w:cs="Verdana" w:hint="default"/>
        <w:spacing w:val="-1"/>
        <w:w w:val="100"/>
        <w:sz w:val="18"/>
        <w:szCs w:val="18"/>
        <w:lang w:val="pt-PT" w:eastAsia="en-US" w:bidi="ar-SA"/>
      </w:rPr>
    </w:lvl>
    <w:lvl w:ilvl="1" w:tplc="EFDC933E">
      <w:numFmt w:val="bullet"/>
      <w:lvlText w:val="•"/>
      <w:lvlJc w:val="left"/>
      <w:pPr>
        <w:ind w:left="1376" w:hanging="279"/>
      </w:pPr>
      <w:rPr>
        <w:rFonts w:hint="default"/>
        <w:lang w:val="pt-PT" w:eastAsia="en-US" w:bidi="ar-SA"/>
      </w:rPr>
    </w:lvl>
    <w:lvl w:ilvl="2" w:tplc="4718EF1C">
      <w:numFmt w:val="bullet"/>
      <w:lvlText w:val="•"/>
      <w:lvlJc w:val="left"/>
      <w:pPr>
        <w:ind w:left="2173" w:hanging="279"/>
      </w:pPr>
      <w:rPr>
        <w:rFonts w:hint="default"/>
        <w:lang w:val="pt-PT" w:eastAsia="en-US" w:bidi="ar-SA"/>
      </w:rPr>
    </w:lvl>
    <w:lvl w:ilvl="3" w:tplc="B0C05794">
      <w:numFmt w:val="bullet"/>
      <w:lvlText w:val="•"/>
      <w:lvlJc w:val="left"/>
      <w:pPr>
        <w:ind w:left="2969" w:hanging="279"/>
      </w:pPr>
      <w:rPr>
        <w:rFonts w:hint="default"/>
        <w:lang w:val="pt-PT" w:eastAsia="en-US" w:bidi="ar-SA"/>
      </w:rPr>
    </w:lvl>
    <w:lvl w:ilvl="4" w:tplc="30989346">
      <w:numFmt w:val="bullet"/>
      <w:lvlText w:val="•"/>
      <w:lvlJc w:val="left"/>
      <w:pPr>
        <w:ind w:left="3766" w:hanging="279"/>
      </w:pPr>
      <w:rPr>
        <w:rFonts w:hint="default"/>
        <w:lang w:val="pt-PT" w:eastAsia="en-US" w:bidi="ar-SA"/>
      </w:rPr>
    </w:lvl>
    <w:lvl w:ilvl="5" w:tplc="7494E410">
      <w:numFmt w:val="bullet"/>
      <w:lvlText w:val="•"/>
      <w:lvlJc w:val="left"/>
      <w:pPr>
        <w:ind w:left="4563" w:hanging="279"/>
      </w:pPr>
      <w:rPr>
        <w:rFonts w:hint="default"/>
        <w:lang w:val="pt-PT" w:eastAsia="en-US" w:bidi="ar-SA"/>
      </w:rPr>
    </w:lvl>
    <w:lvl w:ilvl="6" w:tplc="FD34471A">
      <w:numFmt w:val="bullet"/>
      <w:lvlText w:val="•"/>
      <w:lvlJc w:val="left"/>
      <w:pPr>
        <w:ind w:left="5359" w:hanging="279"/>
      </w:pPr>
      <w:rPr>
        <w:rFonts w:hint="default"/>
        <w:lang w:val="pt-PT" w:eastAsia="en-US" w:bidi="ar-SA"/>
      </w:rPr>
    </w:lvl>
    <w:lvl w:ilvl="7" w:tplc="21762524">
      <w:numFmt w:val="bullet"/>
      <w:lvlText w:val="•"/>
      <w:lvlJc w:val="left"/>
      <w:pPr>
        <w:ind w:left="6156" w:hanging="279"/>
      </w:pPr>
      <w:rPr>
        <w:rFonts w:hint="default"/>
        <w:lang w:val="pt-PT" w:eastAsia="en-US" w:bidi="ar-SA"/>
      </w:rPr>
    </w:lvl>
    <w:lvl w:ilvl="8" w:tplc="4F003F8E">
      <w:numFmt w:val="bullet"/>
      <w:lvlText w:val="•"/>
      <w:lvlJc w:val="left"/>
      <w:pPr>
        <w:ind w:left="6953" w:hanging="279"/>
      </w:pPr>
      <w:rPr>
        <w:rFonts w:hint="default"/>
        <w:lang w:val="pt-PT" w:eastAsia="en-US" w:bidi="ar-SA"/>
      </w:rPr>
    </w:lvl>
  </w:abstractNum>
  <w:abstractNum w:abstractNumId="30" w15:restartNumberingAfterBreak="0">
    <w:nsid w:val="59607BF6"/>
    <w:multiLevelType w:val="hybridMultilevel"/>
    <w:tmpl w:val="A60CA4C6"/>
    <w:lvl w:ilvl="0" w:tplc="C3005534">
      <w:start w:val="1"/>
      <w:numFmt w:val="lowerLetter"/>
      <w:lvlText w:val="%1)"/>
      <w:lvlJc w:val="left"/>
      <w:pPr>
        <w:ind w:left="588" w:hanging="236"/>
      </w:pPr>
      <w:rPr>
        <w:rFonts w:ascii="Verdana" w:eastAsia="Verdana" w:hAnsi="Verdana" w:cs="Times New Roman" w:hint="default"/>
        <w:spacing w:val="-1"/>
        <w:w w:val="100"/>
        <w:sz w:val="18"/>
        <w:szCs w:val="18"/>
        <w:lang w:val="pt-PT" w:eastAsia="en-US" w:bidi="ar-SA"/>
      </w:rPr>
    </w:lvl>
    <w:lvl w:ilvl="1" w:tplc="D304B8D6">
      <w:numFmt w:val="bullet"/>
      <w:lvlText w:val="•"/>
      <w:lvlJc w:val="left"/>
      <w:pPr>
        <w:ind w:left="1376" w:hanging="236"/>
      </w:pPr>
      <w:rPr>
        <w:rFonts w:hint="default"/>
        <w:lang w:val="pt-PT" w:eastAsia="en-US" w:bidi="ar-SA"/>
      </w:rPr>
    </w:lvl>
    <w:lvl w:ilvl="2" w:tplc="9A702B26">
      <w:numFmt w:val="bullet"/>
      <w:lvlText w:val="•"/>
      <w:lvlJc w:val="left"/>
      <w:pPr>
        <w:ind w:left="2173" w:hanging="236"/>
      </w:pPr>
      <w:rPr>
        <w:rFonts w:hint="default"/>
        <w:lang w:val="pt-PT" w:eastAsia="en-US" w:bidi="ar-SA"/>
      </w:rPr>
    </w:lvl>
    <w:lvl w:ilvl="3" w:tplc="C89C87A2">
      <w:numFmt w:val="bullet"/>
      <w:lvlText w:val="•"/>
      <w:lvlJc w:val="left"/>
      <w:pPr>
        <w:ind w:left="2969" w:hanging="236"/>
      </w:pPr>
      <w:rPr>
        <w:rFonts w:hint="default"/>
        <w:lang w:val="pt-PT" w:eastAsia="en-US" w:bidi="ar-SA"/>
      </w:rPr>
    </w:lvl>
    <w:lvl w:ilvl="4" w:tplc="D2FEE058">
      <w:numFmt w:val="bullet"/>
      <w:lvlText w:val="•"/>
      <w:lvlJc w:val="left"/>
      <w:pPr>
        <w:ind w:left="3766" w:hanging="236"/>
      </w:pPr>
      <w:rPr>
        <w:rFonts w:hint="default"/>
        <w:lang w:val="pt-PT" w:eastAsia="en-US" w:bidi="ar-SA"/>
      </w:rPr>
    </w:lvl>
    <w:lvl w:ilvl="5" w:tplc="1316702C">
      <w:numFmt w:val="bullet"/>
      <w:lvlText w:val="•"/>
      <w:lvlJc w:val="left"/>
      <w:pPr>
        <w:ind w:left="4563" w:hanging="236"/>
      </w:pPr>
      <w:rPr>
        <w:rFonts w:hint="default"/>
        <w:lang w:val="pt-PT" w:eastAsia="en-US" w:bidi="ar-SA"/>
      </w:rPr>
    </w:lvl>
    <w:lvl w:ilvl="6" w:tplc="B51CA5CC">
      <w:numFmt w:val="bullet"/>
      <w:lvlText w:val="•"/>
      <w:lvlJc w:val="left"/>
      <w:pPr>
        <w:ind w:left="5359" w:hanging="236"/>
      </w:pPr>
      <w:rPr>
        <w:rFonts w:hint="default"/>
        <w:lang w:val="pt-PT" w:eastAsia="en-US" w:bidi="ar-SA"/>
      </w:rPr>
    </w:lvl>
    <w:lvl w:ilvl="7" w:tplc="193A2768">
      <w:numFmt w:val="bullet"/>
      <w:lvlText w:val="•"/>
      <w:lvlJc w:val="left"/>
      <w:pPr>
        <w:ind w:left="6156" w:hanging="236"/>
      </w:pPr>
      <w:rPr>
        <w:rFonts w:hint="default"/>
        <w:lang w:val="pt-PT" w:eastAsia="en-US" w:bidi="ar-SA"/>
      </w:rPr>
    </w:lvl>
    <w:lvl w:ilvl="8" w:tplc="1FC2B4A2">
      <w:numFmt w:val="bullet"/>
      <w:lvlText w:val="•"/>
      <w:lvlJc w:val="left"/>
      <w:pPr>
        <w:ind w:left="6953" w:hanging="236"/>
      </w:pPr>
      <w:rPr>
        <w:rFonts w:hint="default"/>
        <w:lang w:val="pt-PT" w:eastAsia="en-US" w:bidi="ar-SA"/>
      </w:rPr>
    </w:lvl>
  </w:abstractNum>
  <w:abstractNum w:abstractNumId="31" w15:restartNumberingAfterBreak="0">
    <w:nsid w:val="5B9649E2"/>
    <w:multiLevelType w:val="hybridMultilevel"/>
    <w:tmpl w:val="0A9EBBEA"/>
    <w:lvl w:ilvl="0" w:tplc="9E1038EA">
      <w:start w:val="1"/>
      <w:numFmt w:val="upperRoman"/>
      <w:lvlText w:val="%1"/>
      <w:lvlJc w:val="left"/>
      <w:pPr>
        <w:ind w:left="715" w:hanging="128"/>
      </w:pPr>
      <w:rPr>
        <w:rFonts w:ascii="Verdana" w:eastAsia="Verdana" w:hAnsi="Verdana" w:cs="Verdana" w:hint="default"/>
        <w:w w:val="100"/>
        <w:sz w:val="18"/>
        <w:szCs w:val="18"/>
        <w:lang w:val="pt-PT" w:eastAsia="en-US" w:bidi="ar-SA"/>
      </w:rPr>
    </w:lvl>
    <w:lvl w:ilvl="1" w:tplc="2ECCD5F8">
      <w:numFmt w:val="bullet"/>
      <w:lvlText w:val="•"/>
      <w:lvlJc w:val="left"/>
      <w:pPr>
        <w:ind w:left="1502" w:hanging="128"/>
      </w:pPr>
      <w:rPr>
        <w:rFonts w:hint="default"/>
        <w:lang w:val="pt-PT" w:eastAsia="en-US" w:bidi="ar-SA"/>
      </w:rPr>
    </w:lvl>
    <w:lvl w:ilvl="2" w:tplc="0E9497EA">
      <w:numFmt w:val="bullet"/>
      <w:lvlText w:val="•"/>
      <w:lvlJc w:val="left"/>
      <w:pPr>
        <w:ind w:left="2285" w:hanging="128"/>
      </w:pPr>
      <w:rPr>
        <w:rFonts w:hint="default"/>
        <w:lang w:val="pt-PT" w:eastAsia="en-US" w:bidi="ar-SA"/>
      </w:rPr>
    </w:lvl>
    <w:lvl w:ilvl="3" w:tplc="58169E32">
      <w:numFmt w:val="bullet"/>
      <w:lvlText w:val="•"/>
      <w:lvlJc w:val="left"/>
      <w:pPr>
        <w:ind w:left="3067" w:hanging="128"/>
      </w:pPr>
      <w:rPr>
        <w:rFonts w:hint="default"/>
        <w:lang w:val="pt-PT" w:eastAsia="en-US" w:bidi="ar-SA"/>
      </w:rPr>
    </w:lvl>
    <w:lvl w:ilvl="4" w:tplc="55A61A22">
      <w:numFmt w:val="bullet"/>
      <w:lvlText w:val="•"/>
      <w:lvlJc w:val="left"/>
      <w:pPr>
        <w:ind w:left="3850" w:hanging="128"/>
      </w:pPr>
      <w:rPr>
        <w:rFonts w:hint="default"/>
        <w:lang w:val="pt-PT" w:eastAsia="en-US" w:bidi="ar-SA"/>
      </w:rPr>
    </w:lvl>
    <w:lvl w:ilvl="5" w:tplc="CD34C8C2">
      <w:numFmt w:val="bullet"/>
      <w:lvlText w:val="•"/>
      <w:lvlJc w:val="left"/>
      <w:pPr>
        <w:ind w:left="4633" w:hanging="128"/>
      </w:pPr>
      <w:rPr>
        <w:rFonts w:hint="default"/>
        <w:lang w:val="pt-PT" w:eastAsia="en-US" w:bidi="ar-SA"/>
      </w:rPr>
    </w:lvl>
    <w:lvl w:ilvl="6" w:tplc="5B5439B8">
      <w:numFmt w:val="bullet"/>
      <w:lvlText w:val="•"/>
      <w:lvlJc w:val="left"/>
      <w:pPr>
        <w:ind w:left="5415" w:hanging="128"/>
      </w:pPr>
      <w:rPr>
        <w:rFonts w:hint="default"/>
        <w:lang w:val="pt-PT" w:eastAsia="en-US" w:bidi="ar-SA"/>
      </w:rPr>
    </w:lvl>
    <w:lvl w:ilvl="7" w:tplc="AD949736">
      <w:numFmt w:val="bullet"/>
      <w:lvlText w:val="•"/>
      <w:lvlJc w:val="left"/>
      <w:pPr>
        <w:ind w:left="6198" w:hanging="128"/>
      </w:pPr>
      <w:rPr>
        <w:rFonts w:hint="default"/>
        <w:lang w:val="pt-PT" w:eastAsia="en-US" w:bidi="ar-SA"/>
      </w:rPr>
    </w:lvl>
    <w:lvl w:ilvl="8" w:tplc="7A3022AA">
      <w:numFmt w:val="bullet"/>
      <w:lvlText w:val="•"/>
      <w:lvlJc w:val="left"/>
      <w:pPr>
        <w:ind w:left="6981" w:hanging="128"/>
      </w:pPr>
      <w:rPr>
        <w:rFonts w:hint="default"/>
        <w:lang w:val="pt-PT" w:eastAsia="en-US" w:bidi="ar-SA"/>
      </w:rPr>
    </w:lvl>
  </w:abstractNum>
  <w:abstractNum w:abstractNumId="32" w15:restartNumberingAfterBreak="0">
    <w:nsid w:val="5DC94536"/>
    <w:multiLevelType w:val="multilevel"/>
    <w:tmpl w:val="4C666766"/>
    <w:lvl w:ilvl="0">
      <w:start w:val="1"/>
      <w:numFmt w:val="decimal"/>
      <w:lvlText w:val="%1."/>
      <w:lvlJc w:val="left"/>
      <w:pPr>
        <w:ind w:left="588" w:hanging="353"/>
      </w:pPr>
      <w:rPr>
        <w:rFonts w:ascii="Verdana" w:eastAsia="Verdana" w:hAnsi="Verdana" w:cs="Verdana" w:hint="default"/>
        <w:b/>
        <w:bCs/>
        <w:w w:val="100"/>
        <w:sz w:val="18"/>
        <w:szCs w:val="18"/>
        <w:lang w:val="pt-PT" w:eastAsia="en-US" w:bidi="ar-SA"/>
      </w:rPr>
    </w:lvl>
    <w:lvl w:ilvl="1">
      <w:start w:val="1"/>
      <w:numFmt w:val="decimal"/>
      <w:lvlText w:val="%1.%2."/>
      <w:lvlJc w:val="left"/>
      <w:pPr>
        <w:ind w:left="408" w:hanging="408"/>
      </w:pPr>
      <w:rPr>
        <w:rFonts w:ascii="Verdana" w:eastAsia="Verdana" w:hAnsi="Verdana" w:cs="Verdana" w:hint="default"/>
        <w:b/>
        <w:bCs/>
        <w:color w:val="auto"/>
        <w:spacing w:val="-1"/>
        <w:w w:val="100"/>
        <w:sz w:val="18"/>
        <w:szCs w:val="18"/>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8"/>
        <w:szCs w:val="18"/>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33" w15:restartNumberingAfterBreak="0">
    <w:nsid w:val="5DE85C09"/>
    <w:multiLevelType w:val="hybridMultilevel"/>
    <w:tmpl w:val="9B00C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B87599"/>
    <w:multiLevelType w:val="multilevel"/>
    <w:tmpl w:val="6F429ECE"/>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4E325C"/>
    <w:multiLevelType w:val="multilevel"/>
    <w:tmpl w:val="F25AF8BA"/>
    <w:lvl w:ilvl="0">
      <w:start w:val="2"/>
      <w:numFmt w:val="decimal"/>
      <w:lvlText w:val="%1."/>
      <w:lvlJc w:val="left"/>
      <w:pPr>
        <w:ind w:left="360" w:hanging="360"/>
      </w:pPr>
      <w:rPr>
        <w:rFonts w:hint="default"/>
      </w:rPr>
    </w:lvl>
    <w:lvl w:ilvl="1">
      <w:start w:val="1"/>
      <w:numFmt w:val="decimal"/>
      <w:lvlText w:val="%1.%2."/>
      <w:lvlJc w:val="left"/>
      <w:pPr>
        <w:ind w:left="844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90890"/>
    <w:multiLevelType w:val="multilevel"/>
    <w:tmpl w:val="5DBC5A2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54948"/>
    <w:multiLevelType w:val="multilevel"/>
    <w:tmpl w:val="4CA6EB4A"/>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16882" w:hanging="720"/>
      </w:pPr>
      <w:rPr>
        <w:rFonts w:hint="default"/>
        <w:color w:val="FF0000"/>
      </w:rPr>
    </w:lvl>
    <w:lvl w:ilvl="3">
      <w:start w:val="1"/>
      <w:numFmt w:val="decimal"/>
      <w:lvlText w:val="%1.%2.%3.%4"/>
      <w:lvlJc w:val="left"/>
      <w:pPr>
        <w:ind w:left="24963" w:hanging="720"/>
      </w:pPr>
      <w:rPr>
        <w:rFonts w:hint="default"/>
        <w:color w:val="FF0000"/>
      </w:rPr>
    </w:lvl>
    <w:lvl w:ilvl="4">
      <w:start w:val="1"/>
      <w:numFmt w:val="decimal"/>
      <w:lvlText w:val="%1.%2.%3.%4.%5"/>
      <w:lvlJc w:val="left"/>
      <w:pPr>
        <w:ind w:left="-32132" w:hanging="1080"/>
      </w:pPr>
      <w:rPr>
        <w:rFonts w:hint="default"/>
        <w:color w:val="FF0000"/>
      </w:rPr>
    </w:lvl>
    <w:lvl w:ilvl="5">
      <w:start w:val="1"/>
      <w:numFmt w:val="decimal"/>
      <w:lvlText w:val="%1.%2.%3.%4.%5.%6"/>
      <w:lvlJc w:val="left"/>
      <w:pPr>
        <w:ind w:left="-24051" w:hanging="1080"/>
      </w:pPr>
      <w:rPr>
        <w:rFonts w:hint="default"/>
        <w:color w:val="FF0000"/>
      </w:rPr>
    </w:lvl>
    <w:lvl w:ilvl="6">
      <w:start w:val="1"/>
      <w:numFmt w:val="decimal"/>
      <w:lvlText w:val="%1.%2.%3.%4.%5.%6.%7"/>
      <w:lvlJc w:val="left"/>
      <w:pPr>
        <w:ind w:left="-15610" w:hanging="1440"/>
      </w:pPr>
      <w:rPr>
        <w:rFonts w:hint="default"/>
        <w:color w:val="FF0000"/>
      </w:rPr>
    </w:lvl>
    <w:lvl w:ilvl="7">
      <w:start w:val="1"/>
      <w:numFmt w:val="decimal"/>
      <w:lvlText w:val="%1.%2.%3.%4.%5.%6.%7.%8"/>
      <w:lvlJc w:val="left"/>
      <w:pPr>
        <w:ind w:left="-7529" w:hanging="1440"/>
      </w:pPr>
      <w:rPr>
        <w:rFonts w:hint="default"/>
        <w:color w:val="FF0000"/>
      </w:rPr>
    </w:lvl>
    <w:lvl w:ilvl="8">
      <w:start w:val="1"/>
      <w:numFmt w:val="decimal"/>
      <w:lvlText w:val="%1.%2.%3.%4.%5.%6.%7.%8.%9"/>
      <w:lvlJc w:val="left"/>
      <w:pPr>
        <w:ind w:left="912" w:hanging="1800"/>
      </w:pPr>
      <w:rPr>
        <w:rFonts w:hint="default"/>
        <w:color w:val="FF0000"/>
      </w:rPr>
    </w:lvl>
  </w:abstractNum>
  <w:abstractNum w:abstractNumId="38" w15:restartNumberingAfterBreak="0">
    <w:nsid w:val="72322DC3"/>
    <w:multiLevelType w:val="multilevel"/>
    <w:tmpl w:val="AD58BAE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8070EB"/>
    <w:multiLevelType w:val="multilevel"/>
    <w:tmpl w:val="85EC40B8"/>
    <w:lvl w:ilvl="0">
      <w:start w:val="10"/>
      <w:numFmt w:val="decimal"/>
      <w:lvlText w:val="%1"/>
      <w:lvlJc w:val="left"/>
      <w:pPr>
        <w:ind w:left="465" w:hanging="465"/>
      </w:pPr>
      <w:rPr>
        <w:rFonts w:hint="default"/>
        <w:b/>
      </w:rPr>
    </w:lvl>
    <w:lvl w:ilvl="1">
      <w:start w:val="4"/>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75051CC4"/>
    <w:multiLevelType w:val="hybridMultilevel"/>
    <w:tmpl w:val="1A1E4ED0"/>
    <w:lvl w:ilvl="0" w:tplc="E414818A">
      <w:start w:val="1"/>
      <w:numFmt w:val="lowerLetter"/>
      <w:lvlText w:val="%1)"/>
      <w:lvlJc w:val="left"/>
      <w:pPr>
        <w:ind w:left="588" w:hanging="243"/>
      </w:pPr>
      <w:rPr>
        <w:rFonts w:ascii="Verdana" w:eastAsia="Verdana" w:hAnsi="Verdana" w:cs="Verdana" w:hint="default"/>
        <w:spacing w:val="-1"/>
        <w:w w:val="100"/>
        <w:sz w:val="18"/>
        <w:szCs w:val="18"/>
        <w:lang w:val="pt-PT" w:eastAsia="en-US" w:bidi="ar-SA"/>
      </w:rPr>
    </w:lvl>
    <w:lvl w:ilvl="1" w:tplc="38A6AC7E">
      <w:numFmt w:val="bullet"/>
      <w:lvlText w:val="•"/>
      <w:lvlJc w:val="left"/>
      <w:pPr>
        <w:ind w:left="1376" w:hanging="243"/>
      </w:pPr>
      <w:rPr>
        <w:rFonts w:hint="default"/>
        <w:lang w:val="pt-PT" w:eastAsia="en-US" w:bidi="ar-SA"/>
      </w:rPr>
    </w:lvl>
    <w:lvl w:ilvl="2" w:tplc="ECDA23A8">
      <w:numFmt w:val="bullet"/>
      <w:lvlText w:val="•"/>
      <w:lvlJc w:val="left"/>
      <w:pPr>
        <w:ind w:left="2173" w:hanging="243"/>
      </w:pPr>
      <w:rPr>
        <w:rFonts w:hint="default"/>
        <w:lang w:val="pt-PT" w:eastAsia="en-US" w:bidi="ar-SA"/>
      </w:rPr>
    </w:lvl>
    <w:lvl w:ilvl="3" w:tplc="654A2E4A">
      <w:numFmt w:val="bullet"/>
      <w:lvlText w:val="•"/>
      <w:lvlJc w:val="left"/>
      <w:pPr>
        <w:ind w:left="2969" w:hanging="243"/>
      </w:pPr>
      <w:rPr>
        <w:rFonts w:hint="default"/>
        <w:lang w:val="pt-PT" w:eastAsia="en-US" w:bidi="ar-SA"/>
      </w:rPr>
    </w:lvl>
    <w:lvl w:ilvl="4" w:tplc="4BF466F6">
      <w:numFmt w:val="bullet"/>
      <w:lvlText w:val="•"/>
      <w:lvlJc w:val="left"/>
      <w:pPr>
        <w:ind w:left="3766" w:hanging="243"/>
      </w:pPr>
      <w:rPr>
        <w:rFonts w:hint="default"/>
        <w:lang w:val="pt-PT" w:eastAsia="en-US" w:bidi="ar-SA"/>
      </w:rPr>
    </w:lvl>
    <w:lvl w:ilvl="5" w:tplc="64F20282">
      <w:numFmt w:val="bullet"/>
      <w:lvlText w:val="•"/>
      <w:lvlJc w:val="left"/>
      <w:pPr>
        <w:ind w:left="4563" w:hanging="243"/>
      </w:pPr>
      <w:rPr>
        <w:rFonts w:hint="default"/>
        <w:lang w:val="pt-PT" w:eastAsia="en-US" w:bidi="ar-SA"/>
      </w:rPr>
    </w:lvl>
    <w:lvl w:ilvl="6" w:tplc="6C209E2E">
      <w:numFmt w:val="bullet"/>
      <w:lvlText w:val="•"/>
      <w:lvlJc w:val="left"/>
      <w:pPr>
        <w:ind w:left="5359" w:hanging="243"/>
      </w:pPr>
      <w:rPr>
        <w:rFonts w:hint="default"/>
        <w:lang w:val="pt-PT" w:eastAsia="en-US" w:bidi="ar-SA"/>
      </w:rPr>
    </w:lvl>
    <w:lvl w:ilvl="7" w:tplc="D862A4A0">
      <w:numFmt w:val="bullet"/>
      <w:lvlText w:val="•"/>
      <w:lvlJc w:val="left"/>
      <w:pPr>
        <w:ind w:left="6156" w:hanging="243"/>
      </w:pPr>
      <w:rPr>
        <w:rFonts w:hint="default"/>
        <w:lang w:val="pt-PT" w:eastAsia="en-US" w:bidi="ar-SA"/>
      </w:rPr>
    </w:lvl>
    <w:lvl w:ilvl="8" w:tplc="FAC27E60">
      <w:numFmt w:val="bullet"/>
      <w:lvlText w:val="•"/>
      <w:lvlJc w:val="left"/>
      <w:pPr>
        <w:ind w:left="6953" w:hanging="243"/>
      </w:pPr>
      <w:rPr>
        <w:rFonts w:hint="default"/>
        <w:lang w:val="pt-PT" w:eastAsia="en-US" w:bidi="ar-SA"/>
      </w:rPr>
    </w:lvl>
  </w:abstractNum>
  <w:abstractNum w:abstractNumId="41" w15:restartNumberingAfterBreak="0">
    <w:nsid w:val="771C32DB"/>
    <w:multiLevelType w:val="hybridMultilevel"/>
    <w:tmpl w:val="B4C0A8AC"/>
    <w:lvl w:ilvl="0" w:tplc="E86878A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FB304B"/>
    <w:multiLevelType w:val="multilevel"/>
    <w:tmpl w:val="DB9C8DA6"/>
    <w:lvl w:ilvl="0">
      <w:start w:val="10"/>
      <w:numFmt w:val="decimal"/>
      <w:lvlText w:val="%1"/>
      <w:lvlJc w:val="left"/>
      <w:pPr>
        <w:ind w:left="588" w:hanging="713"/>
      </w:pPr>
      <w:rPr>
        <w:rFonts w:hint="default"/>
        <w:lang w:val="pt-PT" w:eastAsia="en-US" w:bidi="ar-SA"/>
      </w:rPr>
    </w:lvl>
    <w:lvl w:ilvl="1">
      <w:start w:val="10"/>
      <w:numFmt w:val="decimal"/>
      <w:lvlText w:val="%1.%2."/>
      <w:lvlJc w:val="left"/>
      <w:pPr>
        <w:ind w:left="713" w:hanging="713"/>
      </w:pPr>
      <w:rPr>
        <w:rFonts w:ascii="Verdana" w:eastAsia="Verdana" w:hAnsi="Verdana" w:cs="Verdana" w:hint="default"/>
        <w:b/>
        <w:bCs/>
        <w:spacing w:val="-3"/>
        <w:w w:val="100"/>
        <w:sz w:val="20"/>
        <w:szCs w:val="20"/>
        <w:lang w:val="pt-PT" w:eastAsia="en-US" w:bidi="ar-SA"/>
      </w:rPr>
    </w:lvl>
    <w:lvl w:ilvl="2">
      <w:numFmt w:val="bullet"/>
      <w:lvlText w:val="•"/>
      <w:lvlJc w:val="left"/>
      <w:pPr>
        <w:ind w:left="2173" w:hanging="713"/>
      </w:pPr>
      <w:rPr>
        <w:rFonts w:hint="default"/>
        <w:lang w:val="pt-PT" w:eastAsia="en-US" w:bidi="ar-SA"/>
      </w:rPr>
    </w:lvl>
    <w:lvl w:ilvl="3">
      <w:numFmt w:val="bullet"/>
      <w:lvlText w:val="•"/>
      <w:lvlJc w:val="left"/>
      <w:pPr>
        <w:ind w:left="2969" w:hanging="713"/>
      </w:pPr>
      <w:rPr>
        <w:rFonts w:hint="default"/>
        <w:lang w:val="pt-PT" w:eastAsia="en-US" w:bidi="ar-SA"/>
      </w:rPr>
    </w:lvl>
    <w:lvl w:ilvl="4">
      <w:numFmt w:val="bullet"/>
      <w:lvlText w:val="•"/>
      <w:lvlJc w:val="left"/>
      <w:pPr>
        <w:ind w:left="3766" w:hanging="713"/>
      </w:pPr>
      <w:rPr>
        <w:rFonts w:hint="default"/>
        <w:lang w:val="pt-PT" w:eastAsia="en-US" w:bidi="ar-SA"/>
      </w:rPr>
    </w:lvl>
    <w:lvl w:ilvl="5">
      <w:numFmt w:val="bullet"/>
      <w:lvlText w:val="•"/>
      <w:lvlJc w:val="left"/>
      <w:pPr>
        <w:ind w:left="4563" w:hanging="713"/>
      </w:pPr>
      <w:rPr>
        <w:rFonts w:hint="default"/>
        <w:lang w:val="pt-PT" w:eastAsia="en-US" w:bidi="ar-SA"/>
      </w:rPr>
    </w:lvl>
    <w:lvl w:ilvl="6">
      <w:numFmt w:val="bullet"/>
      <w:lvlText w:val="•"/>
      <w:lvlJc w:val="left"/>
      <w:pPr>
        <w:ind w:left="5359" w:hanging="713"/>
      </w:pPr>
      <w:rPr>
        <w:rFonts w:hint="default"/>
        <w:lang w:val="pt-PT" w:eastAsia="en-US" w:bidi="ar-SA"/>
      </w:rPr>
    </w:lvl>
    <w:lvl w:ilvl="7">
      <w:numFmt w:val="bullet"/>
      <w:lvlText w:val="•"/>
      <w:lvlJc w:val="left"/>
      <w:pPr>
        <w:ind w:left="6156" w:hanging="713"/>
      </w:pPr>
      <w:rPr>
        <w:rFonts w:hint="default"/>
        <w:lang w:val="pt-PT" w:eastAsia="en-US" w:bidi="ar-SA"/>
      </w:rPr>
    </w:lvl>
    <w:lvl w:ilvl="8">
      <w:numFmt w:val="bullet"/>
      <w:lvlText w:val="•"/>
      <w:lvlJc w:val="left"/>
      <w:pPr>
        <w:ind w:left="6953" w:hanging="713"/>
      </w:pPr>
      <w:rPr>
        <w:rFonts w:hint="default"/>
        <w:lang w:val="pt-PT" w:eastAsia="en-US" w:bidi="ar-SA"/>
      </w:rPr>
    </w:lvl>
  </w:abstractNum>
  <w:abstractNum w:abstractNumId="43" w15:restartNumberingAfterBreak="0">
    <w:nsid w:val="783856AB"/>
    <w:multiLevelType w:val="hybridMultilevel"/>
    <w:tmpl w:val="B39C1DA0"/>
    <w:lvl w:ilvl="0" w:tplc="0416000F">
      <w:start w:val="12"/>
      <w:numFmt w:val="decimal"/>
      <w:lvlText w:val="%1."/>
      <w:lvlJc w:val="left"/>
      <w:pPr>
        <w:ind w:left="720" w:hanging="360"/>
      </w:pPr>
      <w:rPr>
        <w:rFonts w:hint="default"/>
      </w:rPr>
    </w:lvl>
    <w:lvl w:ilvl="1" w:tplc="07F498F8">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161165"/>
    <w:multiLevelType w:val="hybridMultilevel"/>
    <w:tmpl w:val="C136CF20"/>
    <w:lvl w:ilvl="0" w:tplc="76CA93C6">
      <w:start w:val="1"/>
      <w:numFmt w:val="lowerLetter"/>
      <w:lvlText w:val="%1)"/>
      <w:lvlJc w:val="left"/>
      <w:pPr>
        <w:ind w:left="228" w:hanging="228"/>
      </w:pPr>
      <w:rPr>
        <w:rFonts w:ascii="Verdana" w:eastAsia="Verdana" w:hAnsi="Verdana" w:cs="Verdana" w:hint="default"/>
        <w:b w:val="0"/>
        <w:bCs/>
        <w:i w:val="0"/>
        <w:iCs/>
        <w:color w:val="auto"/>
        <w:spacing w:val="-1"/>
        <w:w w:val="100"/>
        <w:sz w:val="18"/>
        <w:szCs w:val="18"/>
        <w:lang w:val="pt-PT" w:eastAsia="en-US" w:bidi="ar-SA"/>
      </w:rPr>
    </w:lvl>
    <w:lvl w:ilvl="1" w:tplc="0ECC04F6">
      <w:numFmt w:val="bullet"/>
      <w:lvlText w:val="•"/>
      <w:lvlJc w:val="left"/>
      <w:pPr>
        <w:ind w:left="1016" w:hanging="228"/>
      </w:pPr>
      <w:rPr>
        <w:rFonts w:hint="default"/>
        <w:lang w:val="pt-PT" w:eastAsia="en-US" w:bidi="ar-SA"/>
      </w:rPr>
    </w:lvl>
    <w:lvl w:ilvl="2" w:tplc="A60C92AE">
      <w:numFmt w:val="bullet"/>
      <w:lvlText w:val="•"/>
      <w:lvlJc w:val="left"/>
      <w:pPr>
        <w:ind w:left="1813" w:hanging="228"/>
      </w:pPr>
      <w:rPr>
        <w:rFonts w:hint="default"/>
        <w:lang w:val="pt-PT" w:eastAsia="en-US" w:bidi="ar-SA"/>
      </w:rPr>
    </w:lvl>
    <w:lvl w:ilvl="3" w:tplc="7F9E4378">
      <w:numFmt w:val="bullet"/>
      <w:lvlText w:val="•"/>
      <w:lvlJc w:val="left"/>
      <w:pPr>
        <w:ind w:left="2609" w:hanging="228"/>
      </w:pPr>
      <w:rPr>
        <w:rFonts w:hint="default"/>
        <w:lang w:val="pt-PT" w:eastAsia="en-US" w:bidi="ar-SA"/>
      </w:rPr>
    </w:lvl>
    <w:lvl w:ilvl="4" w:tplc="AECEC4C2">
      <w:numFmt w:val="bullet"/>
      <w:lvlText w:val="•"/>
      <w:lvlJc w:val="left"/>
      <w:pPr>
        <w:ind w:left="3406" w:hanging="228"/>
      </w:pPr>
      <w:rPr>
        <w:rFonts w:hint="default"/>
        <w:lang w:val="pt-PT" w:eastAsia="en-US" w:bidi="ar-SA"/>
      </w:rPr>
    </w:lvl>
    <w:lvl w:ilvl="5" w:tplc="F6B8A712">
      <w:numFmt w:val="bullet"/>
      <w:lvlText w:val="•"/>
      <w:lvlJc w:val="left"/>
      <w:pPr>
        <w:ind w:left="4203" w:hanging="228"/>
      </w:pPr>
      <w:rPr>
        <w:rFonts w:hint="default"/>
        <w:lang w:val="pt-PT" w:eastAsia="en-US" w:bidi="ar-SA"/>
      </w:rPr>
    </w:lvl>
    <w:lvl w:ilvl="6" w:tplc="FEA2536A">
      <w:numFmt w:val="bullet"/>
      <w:lvlText w:val="•"/>
      <w:lvlJc w:val="left"/>
      <w:pPr>
        <w:ind w:left="4999" w:hanging="228"/>
      </w:pPr>
      <w:rPr>
        <w:rFonts w:hint="default"/>
        <w:lang w:val="pt-PT" w:eastAsia="en-US" w:bidi="ar-SA"/>
      </w:rPr>
    </w:lvl>
    <w:lvl w:ilvl="7" w:tplc="5B041784">
      <w:numFmt w:val="bullet"/>
      <w:lvlText w:val="•"/>
      <w:lvlJc w:val="left"/>
      <w:pPr>
        <w:ind w:left="5796" w:hanging="228"/>
      </w:pPr>
      <w:rPr>
        <w:rFonts w:hint="default"/>
        <w:lang w:val="pt-PT" w:eastAsia="en-US" w:bidi="ar-SA"/>
      </w:rPr>
    </w:lvl>
    <w:lvl w:ilvl="8" w:tplc="8278BE1C">
      <w:numFmt w:val="bullet"/>
      <w:lvlText w:val="•"/>
      <w:lvlJc w:val="left"/>
      <w:pPr>
        <w:ind w:left="6593" w:hanging="228"/>
      </w:pPr>
      <w:rPr>
        <w:rFonts w:hint="default"/>
        <w:lang w:val="pt-PT" w:eastAsia="en-US" w:bidi="ar-SA"/>
      </w:rPr>
    </w:lvl>
  </w:abstractNum>
  <w:num w:numId="1">
    <w:abstractNumId w:val="30"/>
  </w:num>
  <w:num w:numId="2">
    <w:abstractNumId w:val="14"/>
  </w:num>
  <w:num w:numId="3">
    <w:abstractNumId w:val="31"/>
  </w:num>
  <w:num w:numId="4">
    <w:abstractNumId w:val="5"/>
  </w:num>
  <w:num w:numId="5">
    <w:abstractNumId w:val="42"/>
  </w:num>
  <w:num w:numId="6">
    <w:abstractNumId w:val="0"/>
  </w:num>
  <w:num w:numId="7">
    <w:abstractNumId w:val="3"/>
  </w:num>
  <w:num w:numId="8">
    <w:abstractNumId w:val="6"/>
  </w:num>
  <w:num w:numId="9">
    <w:abstractNumId w:val="24"/>
  </w:num>
  <w:num w:numId="10">
    <w:abstractNumId w:val="27"/>
  </w:num>
  <w:num w:numId="11">
    <w:abstractNumId w:val="40"/>
  </w:num>
  <w:num w:numId="12">
    <w:abstractNumId w:val="29"/>
  </w:num>
  <w:num w:numId="13">
    <w:abstractNumId w:val="23"/>
  </w:num>
  <w:num w:numId="14">
    <w:abstractNumId w:val="44"/>
  </w:num>
  <w:num w:numId="15">
    <w:abstractNumId w:val="32"/>
  </w:num>
  <w:num w:numId="16">
    <w:abstractNumId w:val="17"/>
  </w:num>
  <w:num w:numId="17">
    <w:abstractNumId w:val="15"/>
  </w:num>
  <w:num w:numId="18">
    <w:abstractNumId w:val="8"/>
  </w:num>
  <w:num w:numId="19">
    <w:abstractNumId w:val="36"/>
  </w:num>
  <w:num w:numId="20">
    <w:abstractNumId w:val="2"/>
  </w:num>
  <w:num w:numId="21">
    <w:abstractNumId w:val="4"/>
  </w:num>
  <w:num w:numId="22">
    <w:abstractNumId w:val="13"/>
  </w:num>
  <w:num w:numId="23">
    <w:abstractNumId w:val="35"/>
  </w:num>
  <w:num w:numId="24">
    <w:abstractNumId w:val="37"/>
  </w:num>
  <w:num w:numId="25">
    <w:abstractNumId w:val="43"/>
  </w:num>
  <w:num w:numId="26">
    <w:abstractNumId w:val="25"/>
  </w:num>
  <w:num w:numId="27">
    <w:abstractNumId w:val="27"/>
  </w:num>
  <w:num w:numId="28">
    <w:abstractNumId w:val="20"/>
  </w:num>
  <w:num w:numId="29">
    <w:abstractNumId w:val="12"/>
  </w:num>
  <w:num w:numId="30">
    <w:abstractNumId w:val="41"/>
  </w:num>
  <w:num w:numId="31">
    <w:abstractNumId w:val="16"/>
  </w:num>
  <w:num w:numId="32">
    <w:abstractNumId w:val="33"/>
  </w:num>
  <w:num w:numId="33">
    <w:abstractNumId w:val="9"/>
  </w:num>
  <w:num w:numId="34">
    <w:abstractNumId w:val="38"/>
  </w:num>
  <w:num w:numId="35">
    <w:abstractNumId w:val="10"/>
  </w:num>
  <w:num w:numId="36">
    <w:abstractNumId w:val="11"/>
  </w:num>
  <w:num w:numId="37">
    <w:abstractNumId w:val="28"/>
  </w:num>
  <w:num w:numId="38">
    <w:abstractNumId w:val="34"/>
  </w:num>
  <w:num w:numId="39">
    <w:abstractNumId w:val="39"/>
  </w:num>
  <w:num w:numId="40">
    <w:abstractNumId w:val="19"/>
  </w:num>
  <w:num w:numId="41">
    <w:abstractNumId w:val="1"/>
  </w:num>
  <w:num w:numId="42">
    <w:abstractNumId w:val="22"/>
  </w:num>
  <w:num w:numId="43">
    <w:abstractNumId w:val="18"/>
  </w:num>
  <w:num w:numId="44">
    <w:abstractNumId w:val="7"/>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D2"/>
    <w:rsid w:val="0000190E"/>
    <w:rsid w:val="000039CE"/>
    <w:rsid w:val="00005E39"/>
    <w:rsid w:val="000068EB"/>
    <w:rsid w:val="0001345D"/>
    <w:rsid w:val="000164EB"/>
    <w:rsid w:val="00017924"/>
    <w:rsid w:val="0002008F"/>
    <w:rsid w:val="00022FD0"/>
    <w:rsid w:val="00025F58"/>
    <w:rsid w:val="0002755B"/>
    <w:rsid w:val="0003020D"/>
    <w:rsid w:val="00031AD4"/>
    <w:rsid w:val="000355F1"/>
    <w:rsid w:val="0003654D"/>
    <w:rsid w:val="000365F7"/>
    <w:rsid w:val="000403A8"/>
    <w:rsid w:val="000424FD"/>
    <w:rsid w:val="00043F6E"/>
    <w:rsid w:val="000458CE"/>
    <w:rsid w:val="000467B4"/>
    <w:rsid w:val="00046B9D"/>
    <w:rsid w:val="000512EB"/>
    <w:rsid w:val="00053A20"/>
    <w:rsid w:val="00056CE1"/>
    <w:rsid w:val="00060726"/>
    <w:rsid w:val="00060F10"/>
    <w:rsid w:val="000624E1"/>
    <w:rsid w:val="00062DE5"/>
    <w:rsid w:val="00064E32"/>
    <w:rsid w:val="00067733"/>
    <w:rsid w:val="00070041"/>
    <w:rsid w:val="00075AF3"/>
    <w:rsid w:val="00076054"/>
    <w:rsid w:val="000776F3"/>
    <w:rsid w:val="00077E2B"/>
    <w:rsid w:val="000801DD"/>
    <w:rsid w:val="00081E89"/>
    <w:rsid w:val="00087737"/>
    <w:rsid w:val="000A5424"/>
    <w:rsid w:val="000A5C0A"/>
    <w:rsid w:val="000B0C99"/>
    <w:rsid w:val="000B2AAF"/>
    <w:rsid w:val="000B4E1C"/>
    <w:rsid w:val="000B5306"/>
    <w:rsid w:val="000B569A"/>
    <w:rsid w:val="000B598D"/>
    <w:rsid w:val="000B6303"/>
    <w:rsid w:val="000B63DE"/>
    <w:rsid w:val="000B66FB"/>
    <w:rsid w:val="000C0EE6"/>
    <w:rsid w:val="000C234E"/>
    <w:rsid w:val="000C3550"/>
    <w:rsid w:val="000C7E28"/>
    <w:rsid w:val="000D2073"/>
    <w:rsid w:val="000D27BD"/>
    <w:rsid w:val="000D3929"/>
    <w:rsid w:val="000D5F86"/>
    <w:rsid w:val="000E0EE5"/>
    <w:rsid w:val="000E39D4"/>
    <w:rsid w:val="000E6731"/>
    <w:rsid w:val="000E74DE"/>
    <w:rsid w:val="000F0903"/>
    <w:rsid w:val="000F0AF8"/>
    <w:rsid w:val="000F1106"/>
    <w:rsid w:val="000F291D"/>
    <w:rsid w:val="000F2952"/>
    <w:rsid w:val="000F5652"/>
    <w:rsid w:val="0010167A"/>
    <w:rsid w:val="00105416"/>
    <w:rsid w:val="001058D1"/>
    <w:rsid w:val="001079C6"/>
    <w:rsid w:val="00107C85"/>
    <w:rsid w:val="00107F79"/>
    <w:rsid w:val="001123B4"/>
    <w:rsid w:val="00114129"/>
    <w:rsid w:val="00114A5E"/>
    <w:rsid w:val="00116A60"/>
    <w:rsid w:val="00117E10"/>
    <w:rsid w:val="001213C9"/>
    <w:rsid w:val="00122232"/>
    <w:rsid w:val="00127D44"/>
    <w:rsid w:val="001319CD"/>
    <w:rsid w:val="00132526"/>
    <w:rsid w:val="0013341A"/>
    <w:rsid w:val="00137694"/>
    <w:rsid w:val="001405A6"/>
    <w:rsid w:val="00140BD7"/>
    <w:rsid w:val="00143831"/>
    <w:rsid w:val="001444B1"/>
    <w:rsid w:val="00151D49"/>
    <w:rsid w:val="00154B8E"/>
    <w:rsid w:val="00157677"/>
    <w:rsid w:val="0016211A"/>
    <w:rsid w:val="00170502"/>
    <w:rsid w:val="0017113B"/>
    <w:rsid w:val="00173DB5"/>
    <w:rsid w:val="001820F2"/>
    <w:rsid w:val="00182B3C"/>
    <w:rsid w:val="0018498F"/>
    <w:rsid w:val="001866D5"/>
    <w:rsid w:val="00186BFE"/>
    <w:rsid w:val="001909AA"/>
    <w:rsid w:val="00191B64"/>
    <w:rsid w:val="00191CE0"/>
    <w:rsid w:val="00193B20"/>
    <w:rsid w:val="00196410"/>
    <w:rsid w:val="001974EF"/>
    <w:rsid w:val="001A2C79"/>
    <w:rsid w:val="001A3D86"/>
    <w:rsid w:val="001A56D8"/>
    <w:rsid w:val="001A7B76"/>
    <w:rsid w:val="001B33EE"/>
    <w:rsid w:val="001B4EE3"/>
    <w:rsid w:val="001B53B7"/>
    <w:rsid w:val="001C0229"/>
    <w:rsid w:val="001C30C8"/>
    <w:rsid w:val="001D0C9D"/>
    <w:rsid w:val="001D20D7"/>
    <w:rsid w:val="001D2962"/>
    <w:rsid w:val="001D3C7C"/>
    <w:rsid w:val="001D3D80"/>
    <w:rsid w:val="001D4402"/>
    <w:rsid w:val="001D52E0"/>
    <w:rsid w:val="001D5625"/>
    <w:rsid w:val="001D5640"/>
    <w:rsid w:val="001E1E12"/>
    <w:rsid w:val="001E760D"/>
    <w:rsid w:val="001E7D46"/>
    <w:rsid w:val="001F1C35"/>
    <w:rsid w:val="001F2CFC"/>
    <w:rsid w:val="001F3091"/>
    <w:rsid w:val="001F40BB"/>
    <w:rsid w:val="001F6777"/>
    <w:rsid w:val="001F70EC"/>
    <w:rsid w:val="00214C13"/>
    <w:rsid w:val="00215252"/>
    <w:rsid w:val="002159CA"/>
    <w:rsid w:val="00215AEA"/>
    <w:rsid w:val="00215E53"/>
    <w:rsid w:val="00222E49"/>
    <w:rsid w:val="00222FCA"/>
    <w:rsid w:val="002305A1"/>
    <w:rsid w:val="00231F35"/>
    <w:rsid w:val="002338AA"/>
    <w:rsid w:val="002364FB"/>
    <w:rsid w:val="00242785"/>
    <w:rsid w:val="00243EC4"/>
    <w:rsid w:val="00244CB5"/>
    <w:rsid w:val="002453DE"/>
    <w:rsid w:val="00245B4C"/>
    <w:rsid w:val="00246686"/>
    <w:rsid w:val="00247F1B"/>
    <w:rsid w:val="00247FE1"/>
    <w:rsid w:val="002509AC"/>
    <w:rsid w:val="0025570E"/>
    <w:rsid w:val="00256B75"/>
    <w:rsid w:val="00263470"/>
    <w:rsid w:val="0026381D"/>
    <w:rsid w:val="00264FF6"/>
    <w:rsid w:val="00265CD9"/>
    <w:rsid w:val="00271F8E"/>
    <w:rsid w:val="00273239"/>
    <w:rsid w:val="00280D80"/>
    <w:rsid w:val="002813FE"/>
    <w:rsid w:val="0028364C"/>
    <w:rsid w:val="002840CB"/>
    <w:rsid w:val="00293BE4"/>
    <w:rsid w:val="00297750"/>
    <w:rsid w:val="00297DC7"/>
    <w:rsid w:val="002A345F"/>
    <w:rsid w:val="002A5866"/>
    <w:rsid w:val="002A745A"/>
    <w:rsid w:val="002B093A"/>
    <w:rsid w:val="002B1245"/>
    <w:rsid w:val="002B2512"/>
    <w:rsid w:val="002B4FA7"/>
    <w:rsid w:val="002B5851"/>
    <w:rsid w:val="002B6FE7"/>
    <w:rsid w:val="002C080B"/>
    <w:rsid w:val="002C0E97"/>
    <w:rsid w:val="002C17D9"/>
    <w:rsid w:val="002C1F69"/>
    <w:rsid w:val="002C4655"/>
    <w:rsid w:val="002C567A"/>
    <w:rsid w:val="002C60E9"/>
    <w:rsid w:val="002C7AFC"/>
    <w:rsid w:val="002D0AA0"/>
    <w:rsid w:val="002D19F9"/>
    <w:rsid w:val="002D4F13"/>
    <w:rsid w:val="002D6674"/>
    <w:rsid w:val="002D7709"/>
    <w:rsid w:val="002E02D4"/>
    <w:rsid w:val="002E172D"/>
    <w:rsid w:val="002E179D"/>
    <w:rsid w:val="002E410B"/>
    <w:rsid w:val="002E6D09"/>
    <w:rsid w:val="002F08CD"/>
    <w:rsid w:val="002F6887"/>
    <w:rsid w:val="002F77C8"/>
    <w:rsid w:val="0030264A"/>
    <w:rsid w:val="00303DF0"/>
    <w:rsid w:val="0030698D"/>
    <w:rsid w:val="00306D8C"/>
    <w:rsid w:val="00310DDF"/>
    <w:rsid w:val="00312AA2"/>
    <w:rsid w:val="00312E4E"/>
    <w:rsid w:val="00313168"/>
    <w:rsid w:val="00313451"/>
    <w:rsid w:val="00320A9B"/>
    <w:rsid w:val="003219F7"/>
    <w:rsid w:val="00324CA7"/>
    <w:rsid w:val="00326E07"/>
    <w:rsid w:val="00326EB4"/>
    <w:rsid w:val="00327428"/>
    <w:rsid w:val="0033124D"/>
    <w:rsid w:val="0033199C"/>
    <w:rsid w:val="00335032"/>
    <w:rsid w:val="00335968"/>
    <w:rsid w:val="003410B4"/>
    <w:rsid w:val="0034293C"/>
    <w:rsid w:val="003448DD"/>
    <w:rsid w:val="00344FEF"/>
    <w:rsid w:val="003468DF"/>
    <w:rsid w:val="00347A07"/>
    <w:rsid w:val="0035116E"/>
    <w:rsid w:val="003533ED"/>
    <w:rsid w:val="00353DE1"/>
    <w:rsid w:val="0035794F"/>
    <w:rsid w:val="00357993"/>
    <w:rsid w:val="00360C50"/>
    <w:rsid w:val="00361490"/>
    <w:rsid w:val="00361DAF"/>
    <w:rsid w:val="00362445"/>
    <w:rsid w:val="003637D5"/>
    <w:rsid w:val="0036472E"/>
    <w:rsid w:val="003659E4"/>
    <w:rsid w:val="003659FA"/>
    <w:rsid w:val="003718BB"/>
    <w:rsid w:val="0037361B"/>
    <w:rsid w:val="00375E00"/>
    <w:rsid w:val="00377407"/>
    <w:rsid w:val="00380C2C"/>
    <w:rsid w:val="00380CAB"/>
    <w:rsid w:val="003841FA"/>
    <w:rsid w:val="00384316"/>
    <w:rsid w:val="0038674E"/>
    <w:rsid w:val="00392277"/>
    <w:rsid w:val="003930EE"/>
    <w:rsid w:val="00393A2B"/>
    <w:rsid w:val="00395EEA"/>
    <w:rsid w:val="00396589"/>
    <w:rsid w:val="003A1104"/>
    <w:rsid w:val="003A31DC"/>
    <w:rsid w:val="003A3443"/>
    <w:rsid w:val="003A3C2E"/>
    <w:rsid w:val="003B19B6"/>
    <w:rsid w:val="003B3E13"/>
    <w:rsid w:val="003B4168"/>
    <w:rsid w:val="003B7D28"/>
    <w:rsid w:val="003C1207"/>
    <w:rsid w:val="003C2741"/>
    <w:rsid w:val="003C51BA"/>
    <w:rsid w:val="003D2EF9"/>
    <w:rsid w:val="003D38E6"/>
    <w:rsid w:val="003D3F10"/>
    <w:rsid w:val="003D60DE"/>
    <w:rsid w:val="003E09EF"/>
    <w:rsid w:val="003E1B2A"/>
    <w:rsid w:val="003E30A3"/>
    <w:rsid w:val="003E4400"/>
    <w:rsid w:val="003E6484"/>
    <w:rsid w:val="003E6DC1"/>
    <w:rsid w:val="003F52ED"/>
    <w:rsid w:val="003F7B8B"/>
    <w:rsid w:val="004030E7"/>
    <w:rsid w:val="00411A04"/>
    <w:rsid w:val="00412FA5"/>
    <w:rsid w:val="004148CE"/>
    <w:rsid w:val="00416A26"/>
    <w:rsid w:val="00417135"/>
    <w:rsid w:val="0041794A"/>
    <w:rsid w:val="004250D3"/>
    <w:rsid w:val="00427EA5"/>
    <w:rsid w:val="00434E2E"/>
    <w:rsid w:val="00437FE2"/>
    <w:rsid w:val="004425C3"/>
    <w:rsid w:val="00443FF7"/>
    <w:rsid w:val="00444509"/>
    <w:rsid w:val="00446ADF"/>
    <w:rsid w:val="00451128"/>
    <w:rsid w:val="00455583"/>
    <w:rsid w:val="00461610"/>
    <w:rsid w:val="0046327E"/>
    <w:rsid w:val="00463C8E"/>
    <w:rsid w:val="00463DFC"/>
    <w:rsid w:val="0046434C"/>
    <w:rsid w:val="00464A17"/>
    <w:rsid w:val="00465A75"/>
    <w:rsid w:val="00466EB0"/>
    <w:rsid w:val="00467236"/>
    <w:rsid w:val="0047002C"/>
    <w:rsid w:val="00472226"/>
    <w:rsid w:val="00473B63"/>
    <w:rsid w:val="0047439D"/>
    <w:rsid w:val="004751FC"/>
    <w:rsid w:val="00477E93"/>
    <w:rsid w:val="00480900"/>
    <w:rsid w:val="004820B9"/>
    <w:rsid w:val="00486299"/>
    <w:rsid w:val="00490CDD"/>
    <w:rsid w:val="00491A0D"/>
    <w:rsid w:val="004A114F"/>
    <w:rsid w:val="004A35C9"/>
    <w:rsid w:val="004A3656"/>
    <w:rsid w:val="004B058D"/>
    <w:rsid w:val="004B2628"/>
    <w:rsid w:val="004B5068"/>
    <w:rsid w:val="004B576E"/>
    <w:rsid w:val="004B753A"/>
    <w:rsid w:val="004C1B7A"/>
    <w:rsid w:val="004C24A4"/>
    <w:rsid w:val="004C3A25"/>
    <w:rsid w:val="004C5E33"/>
    <w:rsid w:val="004D346D"/>
    <w:rsid w:val="004D5369"/>
    <w:rsid w:val="004D781E"/>
    <w:rsid w:val="004D7927"/>
    <w:rsid w:val="004E0459"/>
    <w:rsid w:val="004E1621"/>
    <w:rsid w:val="004E2B18"/>
    <w:rsid w:val="004E30A3"/>
    <w:rsid w:val="004E30B5"/>
    <w:rsid w:val="004E35A4"/>
    <w:rsid w:val="004E793D"/>
    <w:rsid w:val="004F17E9"/>
    <w:rsid w:val="004F59DD"/>
    <w:rsid w:val="0050592A"/>
    <w:rsid w:val="00506DF6"/>
    <w:rsid w:val="00512625"/>
    <w:rsid w:val="00513A47"/>
    <w:rsid w:val="005164B3"/>
    <w:rsid w:val="005172CC"/>
    <w:rsid w:val="00520171"/>
    <w:rsid w:val="0052069A"/>
    <w:rsid w:val="005209CD"/>
    <w:rsid w:val="00523801"/>
    <w:rsid w:val="00524AF1"/>
    <w:rsid w:val="00526F89"/>
    <w:rsid w:val="0052725A"/>
    <w:rsid w:val="0053089D"/>
    <w:rsid w:val="00533BE8"/>
    <w:rsid w:val="00536BDD"/>
    <w:rsid w:val="00542107"/>
    <w:rsid w:val="00542585"/>
    <w:rsid w:val="00542AAE"/>
    <w:rsid w:val="00545AA0"/>
    <w:rsid w:val="005470E7"/>
    <w:rsid w:val="0055007C"/>
    <w:rsid w:val="005540C0"/>
    <w:rsid w:val="005572A1"/>
    <w:rsid w:val="00560315"/>
    <w:rsid w:val="005613E8"/>
    <w:rsid w:val="005616F3"/>
    <w:rsid w:val="00561846"/>
    <w:rsid w:val="005654BC"/>
    <w:rsid w:val="005654CC"/>
    <w:rsid w:val="00566BCD"/>
    <w:rsid w:val="005704F8"/>
    <w:rsid w:val="00571604"/>
    <w:rsid w:val="00571BE6"/>
    <w:rsid w:val="00573B98"/>
    <w:rsid w:val="00574F27"/>
    <w:rsid w:val="00582D55"/>
    <w:rsid w:val="0058562B"/>
    <w:rsid w:val="00585B92"/>
    <w:rsid w:val="00587D00"/>
    <w:rsid w:val="00593151"/>
    <w:rsid w:val="00595B15"/>
    <w:rsid w:val="005975EC"/>
    <w:rsid w:val="005A0D73"/>
    <w:rsid w:val="005B0E2D"/>
    <w:rsid w:val="005B159F"/>
    <w:rsid w:val="005B55A2"/>
    <w:rsid w:val="005B5B45"/>
    <w:rsid w:val="005C0EAA"/>
    <w:rsid w:val="005C3594"/>
    <w:rsid w:val="005C4029"/>
    <w:rsid w:val="005C4FA1"/>
    <w:rsid w:val="005C7B51"/>
    <w:rsid w:val="005C7E24"/>
    <w:rsid w:val="005D05E8"/>
    <w:rsid w:val="005D3018"/>
    <w:rsid w:val="005D4599"/>
    <w:rsid w:val="005D7767"/>
    <w:rsid w:val="005D7D38"/>
    <w:rsid w:val="005E1192"/>
    <w:rsid w:val="005E15F9"/>
    <w:rsid w:val="005E1834"/>
    <w:rsid w:val="005E4A93"/>
    <w:rsid w:val="005E4D6A"/>
    <w:rsid w:val="005E60F5"/>
    <w:rsid w:val="005F0B5E"/>
    <w:rsid w:val="005F2675"/>
    <w:rsid w:val="005F26CE"/>
    <w:rsid w:val="005F56CF"/>
    <w:rsid w:val="005F6A28"/>
    <w:rsid w:val="0060161D"/>
    <w:rsid w:val="0060169F"/>
    <w:rsid w:val="006053B0"/>
    <w:rsid w:val="00606403"/>
    <w:rsid w:val="00607F9B"/>
    <w:rsid w:val="00613FE5"/>
    <w:rsid w:val="00622144"/>
    <w:rsid w:val="00623B4C"/>
    <w:rsid w:val="00623E86"/>
    <w:rsid w:val="0062575D"/>
    <w:rsid w:val="00625A73"/>
    <w:rsid w:val="00625AE4"/>
    <w:rsid w:val="00627B6C"/>
    <w:rsid w:val="00630E0F"/>
    <w:rsid w:val="00632C6A"/>
    <w:rsid w:val="006346E0"/>
    <w:rsid w:val="00635757"/>
    <w:rsid w:val="0063589F"/>
    <w:rsid w:val="006358FD"/>
    <w:rsid w:val="006374E1"/>
    <w:rsid w:val="006379CF"/>
    <w:rsid w:val="00641BEC"/>
    <w:rsid w:val="006458AF"/>
    <w:rsid w:val="0064705D"/>
    <w:rsid w:val="00651F63"/>
    <w:rsid w:val="00653503"/>
    <w:rsid w:val="0065377F"/>
    <w:rsid w:val="00660E62"/>
    <w:rsid w:val="00671BBF"/>
    <w:rsid w:val="0067324A"/>
    <w:rsid w:val="00673F75"/>
    <w:rsid w:val="006807D7"/>
    <w:rsid w:val="00680CA7"/>
    <w:rsid w:val="00684BC3"/>
    <w:rsid w:val="00686729"/>
    <w:rsid w:val="006905A2"/>
    <w:rsid w:val="00691B28"/>
    <w:rsid w:val="006927E5"/>
    <w:rsid w:val="006934BC"/>
    <w:rsid w:val="006956ED"/>
    <w:rsid w:val="00697B83"/>
    <w:rsid w:val="006A1002"/>
    <w:rsid w:val="006A2337"/>
    <w:rsid w:val="006A527B"/>
    <w:rsid w:val="006A5956"/>
    <w:rsid w:val="006A5A73"/>
    <w:rsid w:val="006A62C0"/>
    <w:rsid w:val="006A6E67"/>
    <w:rsid w:val="006B1EBC"/>
    <w:rsid w:val="006B2361"/>
    <w:rsid w:val="006B388D"/>
    <w:rsid w:val="006C1343"/>
    <w:rsid w:val="006C4F44"/>
    <w:rsid w:val="006C5BC1"/>
    <w:rsid w:val="006C7FBF"/>
    <w:rsid w:val="006D08B6"/>
    <w:rsid w:val="006D2B76"/>
    <w:rsid w:val="006D5076"/>
    <w:rsid w:val="006D6648"/>
    <w:rsid w:val="006E1473"/>
    <w:rsid w:val="006E3EA3"/>
    <w:rsid w:val="006E5471"/>
    <w:rsid w:val="006E5F97"/>
    <w:rsid w:val="006E6A9E"/>
    <w:rsid w:val="006F52BB"/>
    <w:rsid w:val="006F79D9"/>
    <w:rsid w:val="006F7E71"/>
    <w:rsid w:val="00703CC2"/>
    <w:rsid w:val="00704B25"/>
    <w:rsid w:val="00707FEC"/>
    <w:rsid w:val="00710E5D"/>
    <w:rsid w:val="00710EEB"/>
    <w:rsid w:val="00711CC3"/>
    <w:rsid w:val="00711E9A"/>
    <w:rsid w:val="00713297"/>
    <w:rsid w:val="00715C9E"/>
    <w:rsid w:val="0071604A"/>
    <w:rsid w:val="0071659B"/>
    <w:rsid w:val="00724355"/>
    <w:rsid w:val="00724897"/>
    <w:rsid w:val="00724A51"/>
    <w:rsid w:val="00725995"/>
    <w:rsid w:val="00730876"/>
    <w:rsid w:val="007319ED"/>
    <w:rsid w:val="00732229"/>
    <w:rsid w:val="007346DD"/>
    <w:rsid w:val="00734C08"/>
    <w:rsid w:val="007354CE"/>
    <w:rsid w:val="007358B9"/>
    <w:rsid w:val="0074613D"/>
    <w:rsid w:val="007466D5"/>
    <w:rsid w:val="007502BC"/>
    <w:rsid w:val="0075084B"/>
    <w:rsid w:val="0075136B"/>
    <w:rsid w:val="007513EA"/>
    <w:rsid w:val="00753108"/>
    <w:rsid w:val="007539DB"/>
    <w:rsid w:val="00755AB0"/>
    <w:rsid w:val="00762749"/>
    <w:rsid w:val="00764777"/>
    <w:rsid w:val="00765B4E"/>
    <w:rsid w:val="0076647C"/>
    <w:rsid w:val="00770775"/>
    <w:rsid w:val="0077148C"/>
    <w:rsid w:val="0077172B"/>
    <w:rsid w:val="00773FAC"/>
    <w:rsid w:val="00775D6E"/>
    <w:rsid w:val="0077634D"/>
    <w:rsid w:val="00776E2D"/>
    <w:rsid w:val="00784B3D"/>
    <w:rsid w:val="0078704D"/>
    <w:rsid w:val="0079052B"/>
    <w:rsid w:val="00791A9C"/>
    <w:rsid w:val="00793023"/>
    <w:rsid w:val="00793E81"/>
    <w:rsid w:val="0079412C"/>
    <w:rsid w:val="007947D9"/>
    <w:rsid w:val="00796201"/>
    <w:rsid w:val="007A29A8"/>
    <w:rsid w:val="007A30C1"/>
    <w:rsid w:val="007A34E4"/>
    <w:rsid w:val="007A7374"/>
    <w:rsid w:val="007B0EC6"/>
    <w:rsid w:val="007B1800"/>
    <w:rsid w:val="007B20A3"/>
    <w:rsid w:val="007B21A2"/>
    <w:rsid w:val="007C1620"/>
    <w:rsid w:val="007C546A"/>
    <w:rsid w:val="007C58EA"/>
    <w:rsid w:val="007D1AE7"/>
    <w:rsid w:val="007D2699"/>
    <w:rsid w:val="007D321D"/>
    <w:rsid w:val="007D55E5"/>
    <w:rsid w:val="007E62E1"/>
    <w:rsid w:val="007E62EE"/>
    <w:rsid w:val="007F1F73"/>
    <w:rsid w:val="007F4A29"/>
    <w:rsid w:val="008017B7"/>
    <w:rsid w:val="00801A56"/>
    <w:rsid w:val="0080311C"/>
    <w:rsid w:val="008114D1"/>
    <w:rsid w:val="0081328A"/>
    <w:rsid w:val="00814C47"/>
    <w:rsid w:val="00814E2A"/>
    <w:rsid w:val="00815721"/>
    <w:rsid w:val="00815B49"/>
    <w:rsid w:val="00816508"/>
    <w:rsid w:val="00816611"/>
    <w:rsid w:val="008175F5"/>
    <w:rsid w:val="00820EB5"/>
    <w:rsid w:val="00822FFB"/>
    <w:rsid w:val="00830936"/>
    <w:rsid w:val="00830A57"/>
    <w:rsid w:val="00832BEF"/>
    <w:rsid w:val="00833280"/>
    <w:rsid w:val="00834264"/>
    <w:rsid w:val="008355A0"/>
    <w:rsid w:val="00835759"/>
    <w:rsid w:val="00841786"/>
    <w:rsid w:val="00843625"/>
    <w:rsid w:val="00844DDB"/>
    <w:rsid w:val="00845594"/>
    <w:rsid w:val="00845E0F"/>
    <w:rsid w:val="00846124"/>
    <w:rsid w:val="00847C44"/>
    <w:rsid w:val="00847C71"/>
    <w:rsid w:val="0085254D"/>
    <w:rsid w:val="0085341B"/>
    <w:rsid w:val="0085702A"/>
    <w:rsid w:val="00860F87"/>
    <w:rsid w:val="008631AB"/>
    <w:rsid w:val="00863359"/>
    <w:rsid w:val="00867B8A"/>
    <w:rsid w:val="00870914"/>
    <w:rsid w:val="00873566"/>
    <w:rsid w:val="00881165"/>
    <w:rsid w:val="00882096"/>
    <w:rsid w:val="0088286E"/>
    <w:rsid w:val="008828CE"/>
    <w:rsid w:val="0088466F"/>
    <w:rsid w:val="00886445"/>
    <w:rsid w:val="00891F77"/>
    <w:rsid w:val="008950B7"/>
    <w:rsid w:val="00895148"/>
    <w:rsid w:val="008962B0"/>
    <w:rsid w:val="00897F57"/>
    <w:rsid w:val="008A1FD4"/>
    <w:rsid w:val="008A3554"/>
    <w:rsid w:val="008A35DA"/>
    <w:rsid w:val="008B0DD7"/>
    <w:rsid w:val="008B1035"/>
    <w:rsid w:val="008B10D2"/>
    <w:rsid w:val="008B23ED"/>
    <w:rsid w:val="008B5598"/>
    <w:rsid w:val="008B5979"/>
    <w:rsid w:val="008B614E"/>
    <w:rsid w:val="008C11B2"/>
    <w:rsid w:val="008C2ABF"/>
    <w:rsid w:val="008D02FE"/>
    <w:rsid w:val="008D11C8"/>
    <w:rsid w:val="008D12D8"/>
    <w:rsid w:val="008D18EB"/>
    <w:rsid w:val="008E50E2"/>
    <w:rsid w:val="008E54DD"/>
    <w:rsid w:val="008E6F9C"/>
    <w:rsid w:val="008E76B7"/>
    <w:rsid w:val="008E7744"/>
    <w:rsid w:val="008F5BE1"/>
    <w:rsid w:val="008F64A6"/>
    <w:rsid w:val="00900F04"/>
    <w:rsid w:val="00904F22"/>
    <w:rsid w:val="00905239"/>
    <w:rsid w:val="00913A25"/>
    <w:rsid w:val="0092047B"/>
    <w:rsid w:val="00921ACA"/>
    <w:rsid w:val="00921D04"/>
    <w:rsid w:val="0092210F"/>
    <w:rsid w:val="009224FD"/>
    <w:rsid w:val="00925F40"/>
    <w:rsid w:val="00926023"/>
    <w:rsid w:val="0092654C"/>
    <w:rsid w:val="00933146"/>
    <w:rsid w:val="009339DD"/>
    <w:rsid w:val="009349E3"/>
    <w:rsid w:val="0093561F"/>
    <w:rsid w:val="00937EC5"/>
    <w:rsid w:val="00940303"/>
    <w:rsid w:val="00941BC7"/>
    <w:rsid w:val="00942DE0"/>
    <w:rsid w:val="0094349A"/>
    <w:rsid w:val="0094363A"/>
    <w:rsid w:val="00943A2D"/>
    <w:rsid w:val="009461D5"/>
    <w:rsid w:val="00946E3D"/>
    <w:rsid w:val="00947CC5"/>
    <w:rsid w:val="00951B7E"/>
    <w:rsid w:val="0095205E"/>
    <w:rsid w:val="00952DEA"/>
    <w:rsid w:val="00954A27"/>
    <w:rsid w:val="00960B3F"/>
    <w:rsid w:val="009617E1"/>
    <w:rsid w:val="009620DE"/>
    <w:rsid w:val="00963339"/>
    <w:rsid w:val="00963CE2"/>
    <w:rsid w:val="00964D9A"/>
    <w:rsid w:val="009654C3"/>
    <w:rsid w:val="00966E01"/>
    <w:rsid w:val="00966F2E"/>
    <w:rsid w:val="00967BA7"/>
    <w:rsid w:val="0097192D"/>
    <w:rsid w:val="00976AF6"/>
    <w:rsid w:val="00980963"/>
    <w:rsid w:val="00982371"/>
    <w:rsid w:val="00986191"/>
    <w:rsid w:val="00987BF3"/>
    <w:rsid w:val="009947FC"/>
    <w:rsid w:val="00996AC2"/>
    <w:rsid w:val="009A0229"/>
    <w:rsid w:val="009A1587"/>
    <w:rsid w:val="009A1EF5"/>
    <w:rsid w:val="009A28A4"/>
    <w:rsid w:val="009A2B1B"/>
    <w:rsid w:val="009A2ED8"/>
    <w:rsid w:val="009A62C1"/>
    <w:rsid w:val="009B073B"/>
    <w:rsid w:val="009B6DA5"/>
    <w:rsid w:val="009B75EE"/>
    <w:rsid w:val="009C0792"/>
    <w:rsid w:val="009C4DD6"/>
    <w:rsid w:val="009C6C15"/>
    <w:rsid w:val="009D0FF3"/>
    <w:rsid w:val="009E1E68"/>
    <w:rsid w:val="009E5A95"/>
    <w:rsid w:val="009E7934"/>
    <w:rsid w:val="009F3869"/>
    <w:rsid w:val="00A02FC7"/>
    <w:rsid w:val="00A034EC"/>
    <w:rsid w:val="00A16E87"/>
    <w:rsid w:val="00A223D8"/>
    <w:rsid w:val="00A224EB"/>
    <w:rsid w:val="00A24A91"/>
    <w:rsid w:val="00A27039"/>
    <w:rsid w:val="00A27D4C"/>
    <w:rsid w:val="00A4088D"/>
    <w:rsid w:val="00A412DD"/>
    <w:rsid w:val="00A4252D"/>
    <w:rsid w:val="00A52F3C"/>
    <w:rsid w:val="00A54EFA"/>
    <w:rsid w:val="00A566D5"/>
    <w:rsid w:val="00A618F2"/>
    <w:rsid w:val="00A62BF2"/>
    <w:rsid w:val="00A6598A"/>
    <w:rsid w:val="00A65EE2"/>
    <w:rsid w:val="00A72DFD"/>
    <w:rsid w:val="00A80587"/>
    <w:rsid w:val="00A80EAD"/>
    <w:rsid w:val="00A84849"/>
    <w:rsid w:val="00A90847"/>
    <w:rsid w:val="00A91686"/>
    <w:rsid w:val="00AA3BEB"/>
    <w:rsid w:val="00AA3CEB"/>
    <w:rsid w:val="00AA5FA3"/>
    <w:rsid w:val="00AB03D2"/>
    <w:rsid w:val="00AB4062"/>
    <w:rsid w:val="00AB4AF3"/>
    <w:rsid w:val="00AB65EF"/>
    <w:rsid w:val="00AB672F"/>
    <w:rsid w:val="00AB6C92"/>
    <w:rsid w:val="00AC1B63"/>
    <w:rsid w:val="00AC4346"/>
    <w:rsid w:val="00AC4DAF"/>
    <w:rsid w:val="00AD03AB"/>
    <w:rsid w:val="00AD18DB"/>
    <w:rsid w:val="00AD31D9"/>
    <w:rsid w:val="00AD3EF6"/>
    <w:rsid w:val="00AD4DDD"/>
    <w:rsid w:val="00AD6EB0"/>
    <w:rsid w:val="00AD756C"/>
    <w:rsid w:val="00AE12DF"/>
    <w:rsid w:val="00AE4946"/>
    <w:rsid w:val="00AE6432"/>
    <w:rsid w:val="00AE6A5B"/>
    <w:rsid w:val="00AE71B4"/>
    <w:rsid w:val="00AF081B"/>
    <w:rsid w:val="00AF4649"/>
    <w:rsid w:val="00AF50E1"/>
    <w:rsid w:val="00B009BB"/>
    <w:rsid w:val="00B06F22"/>
    <w:rsid w:val="00B10617"/>
    <w:rsid w:val="00B111AC"/>
    <w:rsid w:val="00B13D47"/>
    <w:rsid w:val="00B16B90"/>
    <w:rsid w:val="00B22B89"/>
    <w:rsid w:val="00B23340"/>
    <w:rsid w:val="00B23D5B"/>
    <w:rsid w:val="00B24756"/>
    <w:rsid w:val="00B25716"/>
    <w:rsid w:val="00B26FEA"/>
    <w:rsid w:val="00B30EE9"/>
    <w:rsid w:val="00B36582"/>
    <w:rsid w:val="00B36D97"/>
    <w:rsid w:val="00B3714A"/>
    <w:rsid w:val="00B40D41"/>
    <w:rsid w:val="00B421F0"/>
    <w:rsid w:val="00B441E5"/>
    <w:rsid w:val="00B45794"/>
    <w:rsid w:val="00B47D13"/>
    <w:rsid w:val="00B54544"/>
    <w:rsid w:val="00B55075"/>
    <w:rsid w:val="00B565D3"/>
    <w:rsid w:val="00B60403"/>
    <w:rsid w:val="00B606CD"/>
    <w:rsid w:val="00B62AAC"/>
    <w:rsid w:val="00B64253"/>
    <w:rsid w:val="00B6527B"/>
    <w:rsid w:val="00B654FD"/>
    <w:rsid w:val="00B66D09"/>
    <w:rsid w:val="00B710A5"/>
    <w:rsid w:val="00B7252F"/>
    <w:rsid w:val="00B7468F"/>
    <w:rsid w:val="00B74D01"/>
    <w:rsid w:val="00B74EF2"/>
    <w:rsid w:val="00B83EBE"/>
    <w:rsid w:val="00B91555"/>
    <w:rsid w:val="00B95805"/>
    <w:rsid w:val="00B9624B"/>
    <w:rsid w:val="00B9628E"/>
    <w:rsid w:val="00B96753"/>
    <w:rsid w:val="00B9696F"/>
    <w:rsid w:val="00BA260C"/>
    <w:rsid w:val="00BA5261"/>
    <w:rsid w:val="00BA59D8"/>
    <w:rsid w:val="00BA7D43"/>
    <w:rsid w:val="00BB25B2"/>
    <w:rsid w:val="00BB45A7"/>
    <w:rsid w:val="00BB4CD9"/>
    <w:rsid w:val="00BB6BF6"/>
    <w:rsid w:val="00BC0D13"/>
    <w:rsid w:val="00BC1BE0"/>
    <w:rsid w:val="00BC27BA"/>
    <w:rsid w:val="00BC4AA7"/>
    <w:rsid w:val="00BC5DC6"/>
    <w:rsid w:val="00BC647C"/>
    <w:rsid w:val="00BD0D51"/>
    <w:rsid w:val="00BD2905"/>
    <w:rsid w:val="00BD4BA3"/>
    <w:rsid w:val="00BD6102"/>
    <w:rsid w:val="00BE010B"/>
    <w:rsid w:val="00BE1BB0"/>
    <w:rsid w:val="00BE5B11"/>
    <w:rsid w:val="00BF31D7"/>
    <w:rsid w:val="00BF56F9"/>
    <w:rsid w:val="00C002D6"/>
    <w:rsid w:val="00C00A83"/>
    <w:rsid w:val="00C07F07"/>
    <w:rsid w:val="00C1220C"/>
    <w:rsid w:val="00C17623"/>
    <w:rsid w:val="00C22D30"/>
    <w:rsid w:val="00C2541D"/>
    <w:rsid w:val="00C266D4"/>
    <w:rsid w:val="00C26E23"/>
    <w:rsid w:val="00C27C3D"/>
    <w:rsid w:val="00C32FA7"/>
    <w:rsid w:val="00C33278"/>
    <w:rsid w:val="00C40D76"/>
    <w:rsid w:val="00C40E9C"/>
    <w:rsid w:val="00C42857"/>
    <w:rsid w:val="00C43100"/>
    <w:rsid w:val="00C4424A"/>
    <w:rsid w:val="00C45370"/>
    <w:rsid w:val="00C46B8B"/>
    <w:rsid w:val="00C473DB"/>
    <w:rsid w:val="00C50557"/>
    <w:rsid w:val="00C506DC"/>
    <w:rsid w:val="00C54938"/>
    <w:rsid w:val="00C55604"/>
    <w:rsid w:val="00C616CC"/>
    <w:rsid w:val="00C63B79"/>
    <w:rsid w:val="00C67883"/>
    <w:rsid w:val="00C70289"/>
    <w:rsid w:val="00C71782"/>
    <w:rsid w:val="00C725C6"/>
    <w:rsid w:val="00C73710"/>
    <w:rsid w:val="00C73F2D"/>
    <w:rsid w:val="00C74B8E"/>
    <w:rsid w:val="00C74BA0"/>
    <w:rsid w:val="00C74EF8"/>
    <w:rsid w:val="00C76386"/>
    <w:rsid w:val="00C8527A"/>
    <w:rsid w:val="00C87A34"/>
    <w:rsid w:val="00C92B6B"/>
    <w:rsid w:val="00C9595D"/>
    <w:rsid w:val="00C95B3B"/>
    <w:rsid w:val="00C96E13"/>
    <w:rsid w:val="00C972CC"/>
    <w:rsid w:val="00CA02EF"/>
    <w:rsid w:val="00CA0D3C"/>
    <w:rsid w:val="00CA32DB"/>
    <w:rsid w:val="00CA3A20"/>
    <w:rsid w:val="00CA4333"/>
    <w:rsid w:val="00CA50F3"/>
    <w:rsid w:val="00CB0772"/>
    <w:rsid w:val="00CB264A"/>
    <w:rsid w:val="00CB2DC5"/>
    <w:rsid w:val="00CB6B73"/>
    <w:rsid w:val="00CC173C"/>
    <w:rsid w:val="00CC2998"/>
    <w:rsid w:val="00CC2F53"/>
    <w:rsid w:val="00CD2A28"/>
    <w:rsid w:val="00CD5679"/>
    <w:rsid w:val="00CD5FBB"/>
    <w:rsid w:val="00CD654E"/>
    <w:rsid w:val="00CE2B4E"/>
    <w:rsid w:val="00CF1BDD"/>
    <w:rsid w:val="00CF3B4D"/>
    <w:rsid w:val="00CF540D"/>
    <w:rsid w:val="00CF641C"/>
    <w:rsid w:val="00CF6AD9"/>
    <w:rsid w:val="00CF6BC9"/>
    <w:rsid w:val="00D00B88"/>
    <w:rsid w:val="00D01002"/>
    <w:rsid w:val="00D031C8"/>
    <w:rsid w:val="00D0468C"/>
    <w:rsid w:val="00D13827"/>
    <w:rsid w:val="00D1646F"/>
    <w:rsid w:val="00D16EF7"/>
    <w:rsid w:val="00D207E3"/>
    <w:rsid w:val="00D22E4E"/>
    <w:rsid w:val="00D235E8"/>
    <w:rsid w:val="00D23726"/>
    <w:rsid w:val="00D2419C"/>
    <w:rsid w:val="00D3235B"/>
    <w:rsid w:val="00D348BF"/>
    <w:rsid w:val="00D35B21"/>
    <w:rsid w:val="00D35F40"/>
    <w:rsid w:val="00D379A3"/>
    <w:rsid w:val="00D415B8"/>
    <w:rsid w:val="00D437F1"/>
    <w:rsid w:val="00D4543C"/>
    <w:rsid w:val="00D4553E"/>
    <w:rsid w:val="00D52131"/>
    <w:rsid w:val="00D524D4"/>
    <w:rsid w:val="00D53BDD"/>
    <w:rsid w:val="00D56752"/>
    <w:rsid w:val="00D6513D"/>
    <w:rsid w:val="00D66682"/>
    <w:rsid w:val="00D70A95"/>
    <w:rsid w:val="00D74CF4"/>
    <w:rsid w:val="00D80E3D"/>
    <w:rsid w:val="00D8165F"/>
    <w:rsid w:val="00D81886"/>
    <w:rsid w:val="00D82245"/>
    <w:rsid w:val="00D828EE"/>
    <w:rsid w:val="00D84CE3"/>
    <w:rsid w:val="00D85BEA"/>
    <w:rsid w:val="00D86FD0"/>
    <w:rsid w:val="00D90FF5"/>
    <w:rsid w:val="00D923F2"/>
    <w:rsid w:val="00D926FD"/>
    <w:rsid w:val="00D947ED"/>
    <w:rsid w:val="00D9708C"/>
    <w:rsid w:val="00DA064A"/>
    <w:rsid w:val="00DA0CFB"/>
    <w:rsid w:val="00DA3F7C"/>
    <w:rsid w:val="00DA53EA"/>
    <w:rsid w:val="00DA554B"/>
    <w:rsid w:val="00DA65D0"/>
    <w:rsid w:val="00DA7180"/>
    <w:rsid w:val="00DA7356"/>
    <w:rsid w:val="00DB1061"/>
    <w:rsid w:val="00DB4063"/>
    <w:rsid w:val="00DB546A"/>
    <w:rsid w:val="00DB5C01"/>
    <w:rsid w:val="00DB5CEF"/>
    <w:rsid w:val="00DC183A"/>
    <w:rsid w:val="00DC21E2"/>
    <w:rsid w:val="00DD5402"/>
    <w:rsid w:val="00DE00A1"/>
    <w:rsid w:val="00DE6903"/>
    <w:rsid w:val="00DE6ABD"/>
    <w:rsid w:val="00DE7F76"/>
    <w:rsid w:val="00DF328C"/>
    <w:rsid w:val="00DF3F58"/>
    <w:rsid w:val="00DF5B55"/>
    <w:rsid w:val="00E02229"/>
    <w:rsid w:val="00E04950"/>
    <w:rsid w:val="00E06948"/>
    <w:rsid w:val="00E111BA"/>
    <w:rsid w:val="00E131F0"/>
    <w:rsid w:val="00E13962"/>
    <w:rsid w:val="00E16061"/>
    <w:rsid w:val="00E21F3B"/>
    <w:rsid w:val="00E2265C"/>
    <w:rsid w:val="00E23295"/>
    <w:rsid w:val="00E2438C"/>
    <w:rsid w:val="00E301C0"/>
    <w:rsid w:val="00E307DF"/>
    <w:rsid w:val="00E31473"/>
    <w:rsid w:val="00E316EB"/>
    <w:rsid w:val="00E31944"/>
    <w:rsid w:val="00E32208"/>
    <w:rsid w:val="00E34953"/>
    <w:rsid w:val="00E35348"/>
    <w:rsid w:val="00E44B61"/>
    <w:rsid w:val="00E46DD3"/>
    <w:rsid w:val="00E47EA9"/>
    <w:rsid w:val="00E5169A"/>
    <w:rsid w:val="00E56357"/>
    <w:rsid w:val="00E574E6"/>
    <w:rsid w:val="00E60A07"/>
    <w:rsid w:val="00E6117D"/>
    <w:rsid w:val="00E6150B"/>
    <w:rsid w:val="00E625C7"/>
    <w:rsid w:val="00E66857"/>
    <w:rsid w:val="00E67EE7"/>
    <w:rsid w:val="00E71D28"/>
    <w:rsid w:val="00E72CFA"/>
    <w:rsid w:val="00E747D1"/>
    <w:rsid w:val="00E761F9"/>
    <w:rsid w:val="00E82E8C"/>
    <w:rsid w:val="00E87933"/>
    <w:rsid w:val="00E9219F"/>
    <w:rsid w:val="00E92CD2"/>
    <w:rsid w:val="00E96CD2"/>
    <w:rsid w:val="00E96FDF"/>
    <w:rsid w:val="00E97360"/>
    <w:rsid w:val="00EA0DB6"/>
    <w:rsid w:val="00EA11E8"/>
    <w:rsid w:val="00EA44C9"/>
    <w:rsid w:val="00EB07AD"/>
    <w:rsid w:val="00EB0E0D"/>
    <w:rsid w:val="00EB2657"/>
    <w:rsid w:val="00EB271B"/>
    <w:rsid w:val="00EB2CA5"/>
    <w:rsid w:val="00EB4B69"/>
    <w:rsid w:val="00EB4C85"/>
    <w:rsid w:val="00EB5C15"/>
    <w:rsid w:val="00EB6E63"/>
    <w:rsid w:val="00EC5C39"/>
    <w:rsid w:val="00EC7B05"/>
    <w:rsid w:val="00EC7BDE"/>
    <w:rsid w:val="00ED285D"/>
    <w:rsid w:val="00ED6B47"/>
    <w:rsid w:val="00ED71F2"/>
    <w:rsid w:val="00ED79DE"/>
    <w:rsid w:val="00EE0CBB"/>
    <w:rsid w:val="00EE6B4F"/>
    <w:rsid w:val="00EE71A2"/>
    <w:rsid w:val="00EE7DFD"/>
    <w:rsid w:val="00EF0812"/>
    <w:rsid w:val="00EF0CD7"/>
    <w:rsid w:val="00EF25E0"/>
    <w:rsid w:val="00EF4CF5"/>
    <w:rsid w:val="00EF7606"/>
    <w:rsid w:val="00F000A7"/>
    <w:rsid w:val="00F01E97"/>
    <w:rsid w:val="00F029F2"/>
    <w:rsid w:val="00F04AAC"/>
    <w:rsid w:val="00F05276"/>
    <w:rsid w:val="00F10B72"/>
    <w:rsid w:val="00F12BB7"/>
    <w:rsid w:val="00F1376D"/>
    <w:rsid w:val="00F14586"/>
    <w:rsid w:val="00F1625E"/>
    <w:rsid w:val="00F16DB7"/>
    <w:rsid w:val="00F174BD"/>
    <w:rsid w:val="00F209D7"/>
    <w:rsid w:val="00F25776"/>
    <w:rsid w:val="00F26343"/>
    <w:rsid w:val="00F27D87"/>
    <w:rsid w:val="00F30540"/>
    <w:rsid w:val="00F34DB8"/>
    <w:rsid w:val="00F35975"/>
    <w:rsid w:val="00F371A9"/>
    <w:rsid w:val="00F421B1"/>
    <w:rsid w:val="00F4222F"/>
    <w:rsid w:val="00F45EA9"/>
    <w:rsid w:val="00F46AB8"/>
    <w:rsid w:val="00F47AB4"/>
    <w:rsid w:val="00F52C88"/>
    <w:rsid w:val="00F5427A"/>
    <w:rsid w:val="00F55738"/>
    <w:rsid w:val="00F55C1A"/>
    <w:rsid w:val="00F56497"/>
    <w:rsid w:val="00F61D8D"/>
    <w:rsid w:val="00F62A37"/>
    <w:rsid w:val="00F71785"/>
    <w:rsid w:val="00F7661F"/>
    <w:rsid w:val="00F80039"/>
    <w:rsid w:val="00F83C8C"/>
    <w:rsid w:val="00F84AE1"/>
    <w:rsid w:val="00F86296"/>
    <w:rsid w:val="00F900B0"/>
    <w:rsid w:val="00F902BB"/>
    <w:rsid w:val="00F90BAB"/>
    <w:rsid w:val="00F9250F"/>
    <w:rsid w:val="00F93709"/>
    <w:rsid w:val="00F945F9"/>
    <w:rsid w:val="00F97E4D"/>
    <w:rsid w:val="00FA3D80"/>
    <w:rsid w:val="00FB1011"/>
    <w:rsid w:val="00FB2730"/>
    <w:rsid w:val="00FB416F"/>
    <w:rsid w:val="00FB707D"/>
    <w:rsid w:val="00FC033B"/>
    <w:rsid w:val="00FC05C5"/>
    <w:rsid w:val="00FC0B9D"/>
    <w:rsid w:val="00FC2B6C"/>
    <w:rsid w:val="00FC557A"/>
    <w:rsid w:val="00FC7126"/>
    <w:rsid w:val="00FC74AC"/>
    <w:rsid w:val="00FD07D8"/>
    <w:rsid w:val="00FD0B04"/>
    <w:rsid w:val="00FD2AF5"/>
    <w:rsid w:val="00FD47FF"/>
    <w:rsid w:val="00FD6292"/>
    <w:rsid w:val="00FD7E05"/>
    <w:rsid w:val="00FE160A"/>
    <w:rsid w:val="00FE269F"/>
    <w:rsid w:val="00FE271C"/>
    <w:rsid w:val="00FE3B2B"/>
    <w:rsid w:val="00FE4DBC"/>
    <w:rsid w:val="00FE52FC"/>
    <w:rsid w:val="00FF01A2"/>
    <w:rsid w:val="00FF059E"/>
    <w:rsid w:val="00FF43D5"/>
    <w:rsid w:val="00FF6184"/>
    <w:rsid w:val="00FF6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7A9"/>
  <w15:chartTrackingRefBased/>
  <w15:docId w15:val="{CC89634B-5D2B-46DF-B425-2DC7A32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96CD2"/>
    <w:pPr>
      <w:widowControl w:val="0"/>
      <w:autoSpaceDE w:val="0"/>
      <w:autoSpaceDN w:val="0"/>
      <w:spacing w:after="0" w:line="240" w:lineRule="auto"/>
      <w:ind w:left="588"/>
      <w:outlineLvl w:val="0"/>
    </w:pPr>
    <w:rPr>
      <w:rFonts w:ascii="Verdana" w:eastAsia="Verdana" w:hAnsi="Verdana" w:cs="Verdana"/>
      <w:b/>
      <w:bCs/>
      <w:sz w:val="16"/>
      <w:szCs w:val="16"/>
      <w:lang w:val="pt-PT"/>
    </w:rPr>
  </w:style>
  <w:style w:type="paragraph" w:styleId="Ttulo2">
    <w:name w:val="heading 2"/>
    <w:basedOn w:val="Normal"/>
    <w:next w:val="Normal"/>
    <w:link w:val="Ttulo2Char"/>
    <w:uiPriority w:val="9"/>
    <w:semiHidden/>
    <w:unhideWhenUsed/>
    <w:qFormat/>
    <w:rsid w:val="00121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6CD2"/>
    <w:rPr>
      <w:rFonts w:ascii="Verdana" w:eastAsia="Verdana" w:hAnsi="Verdana" w:cs="Verdana"/>
      <w:b/>
      <w:bCs/>
      <w:sz w:val="16"/>
      <w:szCs w:val="16"/>
      <w:lang w:val="pt-PT"/>
    </w:rPr>
  </w:style>
  <w:style w:type="table" w:customStyle="1" w:styleId="TableNormal">
    <w:name w:val="Table Normal"/>
    <w:uiPriority w:val="2"/>
    <w:semiHidden/>
    <w:unhideWhenUsed/>
    <w:qFormat/>
    <w:rsid w:val="00E96C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96CD2"/>
    <w:pPr>
      <w:widowControl w:val="0"/>
      <w:autoSpaceDE w:val="0"/>
      <w:autoSpaceDN w:val="0"/>
      <w:spacing w:after="0" w:line="240" w:lineRule="auto"/>
      <w:ind w:left="588"/>
      <w:jc w:val="both"/>
    </w:pPr>
    <w:rPr>
      <w:rFonts w:ascii="Verdana" w:eastAsia="Verdana" w:hAnsi="Verdana" w:cs="Verdana"/>
      <w:sz w:val="16"/>
      <w:szCs w:val="16"/>
      <w:lang w:val="pt-PT"/>
    </w:rPr>
  </w:style>
  <w:style w:type="character" w:customStyle="1" w:styleId="CorpodetextoChar">
    <w:name w:val="Corpo de texto Char"/>
    <w:basedOn w:val="Fontepargpadro"/>
    <w:link w:val="Corpodetexto"/>
    <w:uiPriority w:val="1"/>
    <w:rsid w:val="00E96CD2"/>
    <w:rPr>
      <w:rFonts w:ascii="Verdana" w:eastAsia="Verdana" w:hAnsi="Verdana" w:cs="Verdana"/>
      <w:sz w:val="16"/>
      <w:szCs w:val="16"/>
      <w:lang w:val="pt-PT"/>
    </w:rPr>
  </w:style>
  <w:style w:type="paragraph" w:styleId="PargrafodaLista">
    <w:name w:val="List Paragraph"/>
    <w:basedOn w:val="Normal"/>
    <w:uiPriority w:val="1"/>
    <w:qFormat/>
    <w:rsid w:val="00E96CD2"/>
    <w:pPr>
      <w:widowControl w:val="0"/>
      <w:autoSpaceDE w:val="0"/>
      <w:autoSpaceDN w:val="0"/>
      <w:spacing w:after="0" w:line="240" w:lineRule="auto"/>
      <w:ind w:left="588" w:right="1149"/>
      <w:jc w:val="both"/>
    </w:pPr>
    <w:rPr>
      <w:rFonts w:ascii="Verdana" w:eastAsia="Verdana" w:hAnsi="Verdana" w:cs="Verdana"/>
      <w:lang w:val="pt-PT"/>
    </w:rPr>
  </w:style>
  <w:style w:type="paragraph" w:customStyle="1" w:styleId="TableParagraph">
    <w:name w:val="Table Paragraph"/>
    <w:basedOn w:val="Normal"/>
    <w:uiPriority w:val="1"/>
    <w:qFormat/>
    <w:rsid w:val="00E96CD2"/>
    <w:pPr>
      <w:widowControl w:val="0"/>
      <w:autoSpaceDE w:val="0"/>
      <w:autoSpaceDN w:val="0"/>
      <w:spacing w:after="0" w:line="240" w:lineRule="auto"/>
    </w:pPr>
    <w:rPr>
      <w:rFonts w:ascii="Verdana" w:eastAsia="Verdana" w:hAnsi="Verdana" w:cs="Verdana"/>
      <w:lang w:val="pt-PT"/>
    </w:rPr>
  </w:style>
  <w:style w:type="character" w:styleId="Refdecomentrio">
    <w:name w:val="annotation reference"/>
    <w:uiPriority w:val="99"/>
    <w:semiHidden/>
    <w:unhideWhenUsed/>
    <w:rsid w:val="00E96CD2"/>
    <w:rPr>
      <w:sz w:val="16"/>
      <w:szCs w:val="16"/>
    </w:rPr>
  </w:style>
  <w:style w:type="paragraph" w:styleId="Textodecomentrio">
    <w:name w:val="annotation text"/>
    <w:basedOn w:val="Normal"/>
    <w:link w:val="TextodecomentrioChar"/>
    <w:uiPriority w:val="99"/>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comentrioChar">
    <w:name w:val="Texto de comentário Char"/>
    <w:basedOn w:val="Fontepargpadro"/>
    <w:link w:val="Textodecomentrio"/>
    <w:uiPriority w:val="99"/>
    <w:rsid w:val="00E96CD2"/>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96CD2"/>
    <w:rPr>
      <w:b/>
      <w:bCs/>
    </w:rPr>
  </w:style>
  <w:style w:type="character" w:customStyle="1" w:styleId="AssuntodocomentrioChar">
    <w:name w:val="Assunto do comentário Char"/>
    <w:basedOn w:val="TextodecomentrioChar"/>
    <w:link w:val="Assuntodocomentrio"/>
    <w:uiPriority w:val="99"/>
    <w:semiHidden/>
    <w:rsid w:val="00E96CD2"/>
    <w:rPr>
      <w:rFonts w:ascii="Verdana" w:eastAsia="Verdana" w:hAnsi="Verdana" w:cs="Verdana"/>
      <w:b/>
      <w:bCs/>
      <w:sz w:val="20"/>
      <w:szCs w:val="20"/>
      <w:lang w:val="pt-PT"/>
    </w:rPr>
  </w:style>
  <w:style w:type="paragraph" w:styleId="Textodebalo">
    <w:name w:val="Balloon Text"/>
    <w:basedOn w:val="Normal"/>
    <w:link w:val="TextodebaloChar"/>
    <w:uiPriority w:val="99"/>
    <w:semiHidden/>
    <w:unhideWhenUsed/>
    <w:rsid w:val="00E96CD2"/>
    <w:pPr>
      <w:widowControl w:val="0"/>
      <w:autoSpaceDE w:val="0"/>
      <w:autoSpaceDN w:val="0"/>
      <w:spacing w:after="0" w:line="240" w:lineRule="auto"/>
    </w:pPr>
    <w:rPr>
      <w:rFonts w:ascii="Segoe UI" w:eastAsia="Verdana" w:hAnsi="Segoe UI" w:cs="Segoe UI"/>
      <w:sz w:val="18"/>
      <w:szCs w:val="18"/>
      <w:lang w:val="pt-PT"/>
    </w:rPr>
  </w:style>
  <w:style w:type="character" w:customStyle="1" w:styleId="TextodebaloChar">
    <w:name w:val="Texto de balão Char"/>
    <w:basedOn w:val="Fontepargpadro"/>
    <w:link w:val="Textodebalo"/>
    <w:uiPriority w:val="99"/>
    <w:semiHidden/>
    <w:rsid w:val="00E96CD2"/>
    <w:rPr>
      <w:rFonts w:ascii="Segoe UI" w:eastAsia="Verdana" w:hAnsi="Segoe UI" w:cs="Segoe UI"/>
      <w:sz w:val="18"/>
      <w:szCs w:val="18"/>
      <w:lang w:val="pt-PT"/>
    </w:rPr>
  </w:style>
  <w:style w:type="paragraph" w:styleId="Textodenotaderodap">
    <w:name w:val="footnote text"/>
    <w:basedOn w:val="Normal"/>
    <w:link w:val="TextodenotaderodapChar"/>
    <w:uiPriority w:val="99"/>
    <w:semiHidden/>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notaderodapChar">
    <w:name w:val="Texto de nota de rodapé Char"/>
    <w:basedOn w:val="Fontepargpadro"/>
    <w:link w:val="Textodenotaderodap"/>
    <w:uiPriority w:val="99"/>
    <w:semiHidden/>
    <w:rsid w:val="00E96CD2"/>
    <w:rPr>
      <w:rFonts w:ascii="Verdana" w:eastAsia="Verdana" w:hAnsi="Verdana" w:cs="Verdana"/>
      <w:sz w:val="20"/>
      <w:szCs w:val="20"/>
      <w:lang w:val="pt-PT"/>
    </w:rPr>
  </w:style>
  <w:style w:type="character" w:styleId="Refdenotaderodap">
    <w:name w:val="footnote reference"/>
    <w:uiPriority w:val="99"/>
    <w:semiHidden/>
    <w:unhideWhenUsed/>
    <w:rsid w:val="00E96CD2"/>
    <w:rPr>
      <w:vertAlign w:val="superscript"/>
    </w:rPr>
  </w:style>
  <w:style w:type="paragraph" w:styleId="NormalWeb">
    <w:name w:val="Normal (Web)"/>
    <w:basedOn w:val="Normal"/>
    <w:uiPriority w:val="99"/>
    <w:semiHidden/>
    <w:unhideWhenUsed/>
    <w:rsid w:val="00E96C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E96CD2"/>
    <w:rPr>
      <w:color w:val="0000FF"/>
      <w:u w:val="single"/>
    </w:rPr>
  </w:style>
  <w:style w:type="character" w:customStyle="1" w:styleId="MenoPendente1">
    <w:name w:val="Menção Pendente1"/>
    <w:uiPriority w:val="99"/>
    <w:semiHidden/>
    <w:unhideWhenUsed/>
    <w:rsid w:val="00E96CD2"/>
    <w:rPr>
      <w:color w:val="605E5C"/>
      <w:shd w:val="clear" w:color="auto" w:fill="E1DFDD"/>
    </w:rPr>
  </w:style>
  <w:style w:type="character" w:styleId="TextodoEspaoReservado">
    <w:name w:val="Placeholder Text"/>
    <w:uiPriority w:val="99"/>
    <w:semiHidden/>
    <w:rsid w:val="00E96CD2"/>
    <w:rPr>
      <w:color w:val="808080"/>
    </w:rPr>
  </w:style>
  <w:style w:type="table" w:styleId="Tabelacomgrade">
    <w:name w:val="Table Grid"/>
    <w:basedOn w:val="Tabelanormal"/>
    <w:uiPriority w:val="59"/>
    <w:rsid w:val="00E96C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31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213C9"/>
    <w:rPr>
      <w:rFonts w:asciiTheme="majorHAnsi" w:eastAsiaTheme="majorEastAsia" w:hAnsiTheme="majorHAnsi" w:cstheme="majorBidi"/>
      <w:color w:val="2E74B5" w:themeColor="accent1" w:themeShade="BF"/>
      <w:sz w:val="26"/>
      <w:szCs w:val="26"/>
    </w:rPr>
  </w:style>
  <w:style w:type="paragraph" w:customStyle="1" w:styleId="Default">
    <w:name w:val="Default"/>
    <w:rsid w:val="00081E89"/>
    <w:pPr>
      <w:autoSpaceDE w:val="0"/>
      <w:autoSpaceDN w:val="0"/>
      <w:adjustRightInd w:val="0"/>
      <w:spacing w:after="0" w:line="240" w:lineRule="auto"/>
    </w:pPr>
    <w:rPr>
      <w:rFonts w:ascii="Cambria" w:hAnsi="Cambria" w:cs="Cambria"/>
      <w:color w:val="000000"/>
      <w:sz w:val="24"/>
      <w:szCs w:val="24"/>
    </w:rPr>
  </w:style>
  <w:style w:type="paragraph" w:styleId="Cabealho">
    <w:name w:val="header"/>
    <w:basedOn w:val="Normal"/>
    <w:link w:val="CabealhoChar"/>
    <w:uiPriority w:val="99"/>
    <w:unhideWhenUsed/>
    <w:rsid w:val="00CF64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41C"/>
  </w:style>
  <w:style w:type="paragraph" w:styleId="Rodap">
    <w:name w:val="footer"/>
    <w:basedOn w:val="Normal"/>
    <w:link w:val="RodapChar"/>
    <w:uiPriority w:val="99"/>
    <w:unhideWhenUsed/>
    <w:rsid w:val="00CF641C"/>
    <w:pPr>
      <w:tabs>
        <w:tab w:val="center" w:pos="4252"/>
        <w:tab w:val="right" w:pos="8504"/>
      </w:tabs>
      <w:spacing w:after="0" w:line="240" w:lineRule="auto"/>
    </w:pPr>
  </w:style>
  <w:style w:type="character" w:customStyle="1" w:styleId="RodapChar">
    <w:name w:val="Rodapé Char"/>
    <w:basedOn w:val="Fontepargpadro"/>
    <w:link w:val="Rodap"/>
    <w:uiPriority w:val="99"/>
    <w:rsid w:val="00CF641C"/>
  </w:style>
  <w:style w:type="character" w:customStyle="1" w:styleId="UnresolvedMention">
    <w:name w:val="Unresolved Mention"/>
    <w:basedOn w:val="Fontepargpadro"/>
    <w:uiPriority w:val="99"/>
    <w:semiHidden/>
    <w:unhideWhenUsed/>
    <w:rsid w:val="00627B6C"/>
    <w:rPr>
      <w:color w:val="605E5C"/>
      <w:shd w:val="clear" w:color="auto" w:fill="E1DFDD"/>
    </w:rPr>
  </w:style>
  <w:style w:type="character" w:customStyle="1" w:styleId="fontstyle01">
    <w:name w:val="fontstyle01"/>
    <w:basedOn w:val="Fontepargpadro"/>
    <w:rsid w:val="00312E4E"/>
    <w:rPr>
      <w:rFonts w:ascii="Arial" w:hAnsi="Arial" w:cs="Arial" w:hint="default"/>
      <w:b w:val="0"/>
      <w:bCs w:val="0"/>
      <w:i w:val="0"/>
      <w:iCs w:val="0"/>
      <w:color w:val="000000"/>
      <w:sz w:val="20"/>
      <w:szCs w:val="20"/>
    </w:rPr>
  </w:style>
  <w:style w:type="character" w:customStyle="1" w:styleId="fontstyle21">
    <w:name w:val="fontstyle21"/>
    <w:basedOn w:val="Fontepargpadro"/>
    <w:rsid w:val="00587D00"/>
    <w:rPr>
      <w:rFonts w:ascii="Verdana-Bold" w:hAnsi="Verdana-Bold" w:hint="default"/>
      <w:b/>
      <w:bCs/>
      <w:i w:val="0"/>
      <w:iCs w:val="0"/>
      <w:color w:val="242021"/>
      <w:sz w:val="18"/>
      <w:szCs w:val="18"/>
    </w:rPr>
  </w:style>
  <w:style w:type="character" w:customStyle="1" w:styleId="fontstyle31">
    <w:name w:val="fontstyle31"/>
    <w:basedOn w:val="Fontepargpadro"/>
    <w:rsid w:val="006807D7"/>
    <w:rPr>
      <w:rFonts w:ascii="Calibri" w:hAnsi="Calibri" w:cs="Calibri" w:hint="default"/>
      <w:b w:val="0"/>
      <w:bCs w:val="0"/>
      <w:i w:val="0"/>
      <w:iCs w:val="0"/>
      <w:color w:val="242021"/>
      <w:sz w:val="18"/>
      <w:szCs w:val="18"/>
    </w:rPr>
  </w:style>
  <w:style w:type="character" w:styleId="HiperlinkVisitado">
    <w:name w:val="FollowedHyperlink"/>
    <w:uiPriority w:val="99"/>
    <w:semiHidden/>
    <w:unhideWhenUsed/>
    <w:rsid w:val="00C95B3B"/>
    <w:rPr>
      <w:color w:val="954F72"/>
      <w:u w:val="single"/>
    </w:rPr>
  </w:style>
  <w:style w:type="paragraph" w:customStyle="1" w:styleId="WW-Corpodetexto2">
    <w:name w:val="WW-Corpo de texto 2"/>
    <w:basedOn w:val="Normal"/>
    <w:rsid w:val="00AE4946"/>
    <w:pPr>
      <w:suppressAutoHyphens/>
      <w:spacing w:after="0" w:line="360" w:lineRule="auto"/>
      <w:jc w:val="both"/>
    </w:pPr>
    <w:rPr>
      <w:rFonts w:ascii="Arial" w:eastAsia="Times New Roman" w:hAnsi="Arial" w:cs="Times New Roman"/>
      <w:sz w:val="24"/>
      <w:szCs w:val="20"/>
      <w:lang w:eastAsia="pt-BR"/>
    </w:rPr>
  </w:style>
  <w:style w:type="paragraph" w:styleId="SemEspaamento">
    <w:name w:val="No Spacing"/>
    <w:uiPriority w:val="1"/>
    <w:qFormat/>
    <w:rsid w:val="00AE4946"/>
    <w:pPr>
      <w:spacing w:after="0" w:line="240" w:lineRule="auto"/>
    </w:pPr>
    <w:rPr>
      <w:rFonts w:ascii="Calibri" w:eastAsia="Calibri" w:hAnsi="Calibri" w:cs="Times New Roman"/>
    </w:rPr>
  </w:style>
  <w:style w:type="paragraph" w:customStyle="1" w:styleId="Pargrafo">
    <w:name w:val="Parágrafo"/>
    <w:basedOn w:val="Normal"/>
    <w:link w:val="PargrafoChar"/>
    <w:rsid w:val="00AE4946"/>
    <w:pPr>
      <w:spacing w:before="120" w:after="0" w:line="360" w:lineRule="auto"/>
      <w:ind w:firstLine="851"/>
      <w:jc w:val="both"/>
    </w:pPr>
    <w:rPr>
      <w:rFonts w:ascii="Times New Roman" w:eastAsia="Times New Roman" w:hAnsi="Times New Roman" w:cs="Times New Roman"/>
      <w:sz w:val="26"/>
      <w:szCs w:val="20"/>
      <w:lang w:val="x-none" w:eastAsia="x-none"/>
    </w:rPr>
  </w:style>
  <w:style w:type="character" w:customStyle="1" w:styleId="PargrafoChar">
    <w:name w:val="Parágrafo Char"/>
    <w:link w:val="Pargrafo"/>
    <w:rsid w:val="00AE4946"/>
    <w:rPr>
      <w:rFonts w:ascii="Times New Roman" w:eastAsia="Times New Roman" w:hAnsi="Times New Roman" w:cs="Times New Roman"/>
      <w:sz w:val="26"/>
      <w:szCs w:val="20"/>
      <w:lang w:val="x-none" w:eastAsia="x-none"/>
    </w:rPr>
  </w:style>
  <w:style w:type="paragraph" w:styleId="Reviso">
    <w:name w:val="Revision"/>
    <w:hidden/>
    <w:uiPriority w:val="99"/>
    <w:semiHidden/>
    <w:rsid w:val="00AE4946"/>
    <w:pPr>
      <w:spacing w:after="0" w:line="240" w:lineRule="auto"/>
    </w:pPr>
    <w:rPr>
      <w:rFonts w:ascii="Calibri" w:eastAsia="Calibri" w:hAnsi="Calibri" w:cs="Times New Roman"/>
    </w:rPr>
  </w:style>
  <w:style w:type="character" w:styleId="nfase">
    <w:name w:val="Emphasis"/>
    <w:basedOn w:val="Fontepargpadro"/>
    <w:uiPriority w:val="20"/>
    <w:qFormat/>
    <w:rsid w:val="00AE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574">
      <w:bodyDiv w:val="1"/>
      <w:marLeft w:val="0"/>
      <w:marRight w:val="0"/>
      <w:marTop w:val="0"/>
      <w:marBottom w:val="0"/>
      <w:divBdr>
        <w:top w:val="none" w:sz="0" w:space="0" w:color="auto"/>
        <w:left w:val="none" w:sz="0" w:space="0" w:color="auto"/>
        <w:bottom w:val="none" w:sz="0" w:space="0" w:color="auto"/>
        <w:right w:val="none" w:sz="0" w:space="0" w:color="auto"/>
      </w:divBdr>
    </w:div>
    <w:div w:id="251933460">
      <w:bodyDiv w:val="1"/>
      <w:marLeft w:val="0"/>
      <w:marRight w:val="0"/>
      <w:marTop w:val="0"/>
      <w:marBottom w:val="0"/>
      <w:divBdr>
        <w:top w:val="none" w:sz="0" w:space="0" w:color="auto"/>
        <w:left w:val="none" w:sz="0" w:space="0" w:color="auto"/>
        <w:bottom w:val="none" w:sz="0" w:space="0" w:color="auto"/>
        <w:right w:val="none" w:sz="0" w:space="0" w:color="auto"/>
      </w:divBdr>
    </w:div>
    <w:div w:id="1246569070">
      <w:bodyDiv w:val="1"/>
      <w:marLeft w:val="0"/>
      <w:marRight w:val="0"/>
      <w:marTop w:val="0"/>
      <w:marBottom w:val="0"/>
      <w:divBdr>
        <w:top w:val="none" w:sz="0" w:space="0" w:color="auto"/>
        <w:left w:val="none" w:sz="0" w:space="0" w:color="auto"/>
        <w:bottom w:val="none" w:sz="0" w:space="0" w:color="auto"/>
        <w:right w:val="none" w:sz="0" w:space="0" w:color="auto"/>
      </w:divBdr>
    </w:div>
    <w:div w:id="1381830275">
      <w:bodyDiv w:val="1"/>
      <w:marLeft w:val="0"/>
      <w:marRight w:val="0"/>
      <w:marTop w:val="0"/>
      <w:marBottom w:val="0"/>
      <w:divBdr>
        <w:top w:val="none" w:sz="0" w:space="0" w:color="auto"/>
        <w:left w:val="none" w:sz="0" w:space="0" w:color="auto"/>
        <w:bottom w:val="none" w:sz="0" w:space="0" w:color="auto"/>
        <w:right w:val="none" w:sz="0" w:space="0" w:color="auto"/>
      </w:divBdr>
    </w:div>
    <w:div w:id="1492019206">
      <w:bodyDiv w:val="1"/>
      <w:marLeft w:val="0"/>
      <w:marRight w:val="0"/>
      <w:marTop w:val="0"/>
      <w:marBottom w:val="0"/>
      <w:divBdr>
        <w:top w:val="none" w:sz="0" w:space="0" w:color="auto"/>
        <w:left w:val="none" w:sz="0" w:space="0" w:color="auto"/>
        <w:bottom w:val="none" w:sz="0" w:space="0" w:color="auto"/>
        <w:right w:val="none" w:sz="0" w:space="0" w:color="auto"/>
      </w:divBdr>
    </w:div>
    <w:div w:id="1569223929">
      <w:bodyDiv w:val="1"/>
      <w:marLeft w:val="0"/>
      <w:marRight w:val="0"/>
      <w:marTop w:val="0"/>
      <w:marBottom w:val="0"/>
      <w:divBdr>
        <w:top w:val="none" w:sz="0" w:space="0" w:color="auto"/>
        <w:left w:val="none" w:sz="0" w:space="0" w:color="auto"/>
        <w:bottom w:val="none" w:sz="0" w:space="0" w:color="auto"/>
        <w:right w:val="none" w:sz="0" w:space="0" w:color="auto"/>
      </w:divBdr>
    </w:div>
    <w:div w:id="18060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B178-7E10-429D-AA31-E3948A4E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981</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Nassar</dc:creator>
  <cp:keywords/>
  <dc:description/>
  <cp:lastModifiedBy>Laucymara Ayala Ajala</cp:lastModifiedBy>
  <cp:revision>4</cp:revision>
  <cp:lastPrinted>2025-05-27T20:20:00Z</cp:lastPrinted>
  <dcterms:created xsi:type="dcterms:W3CDTF">2025-07-31T13:39:00Z</dcterms:created>
  <dcterms:modified xsi:type="dcterms:W3CDTF">2025-07-31T13:44:00Z</dcterms:modified>
</cp:coreProperties>
</file>