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E0" w:rsidRPr="0043439E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43439E">
        <w:rPr>
          <w:rFonts w:ascii="Verdana" w:hAnsi="Verdana"/>
          <w:color w:val="auto"/>
          <w:sz w:val="18"/>
          <w:szCs w:val="18"/>
        </w:rPr>
        <w:t>ANEXO III</w:t>
      </w:r>
    </w:p>
    <w:p w:rsidR="00FC40E0" w:rsidRPr="0043439E" w:rsidRDefault="00FC40E0" w:rsidP="00FC40E0">
      <w:pPr>
        <w:pStyle w:val="Corpodetexto"/>
        <w:ind w:right="-1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  <w:r w:rsidRPr="0043439E">
        <w:rPr>
          <w:rFonts w:ascii="Verdana" w:hAnsi="Verdana"/>
          <w:color w:val="auto"/>
          <w:sz w:val="18"/>
          <w:szCs w:val="18"/>
        </w:rPr>
        <w:t>TERMO DE COMPROMISSO – TITULAR</w:t>
      </w:r>
    </w:p>
    <w:p w:rsidR="00FC40E0" w:rsidRPr="0043439E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FC40E0">
      <w:pPr>
        <w:pStyle w:val="Cabealho"/>
        <w:tabs>
          <w:tab w:val="clear" w:pos="4419"/>
          <w:tab w:val="clear" w:pos="8838"/>
          <w:tab w:val="left" w:pos="8222"/>
        </w:tabs>
        <w:ind w:right="-1" w:firstLine="567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.............(nome da pessoa que será representante titular da entidade no CEDCA/MS e sua devida qualificação – estado civil, RG, CPF, endereço residência, telefone, e-mail), credenciado para ser o representante </w:t>
      </w:r>
      <w:r w:rsidRPr="0043439E">
        <w:rPr>
          <w:rFonts w:ascii="Verdana" w:hAnsi="Verdana"/>
          <w:b/>
          <w:sz w:val="18"/>
          <w:szCs w:val="18"/>
        </w:rPr>
        <w:t>TITULAR</w:t>
      </w:r>
      <w:r w:rsidRPr="0043439E">
        <w:rPr>
          <w:rFonts w:ascii="Verdana" w:hAnsi="Verdana"/>
          <w:sz w:val="18"/>
          <w:szCs w:val="18"/>
        </w:rPr>
        <w:t xml:space="preserve"> da.......(nome da entidade)........., com domicílio na rua ......................, CEP:......., Fone:.............., na cidade de..............., devidamente  registrada em Cartório, com âmbito de atuação no Estado de Mato Grosso do Sul, no Conselho Estadual de Defesa dos Direitos da Criança e do Adolescente – CEDCA/MS,  na gestão 2026-2028, </w:t>
      </w:r>
      <w:r w:rsidRPr="0043439E">
        <w:rPr>
          <w:rFonts w:ascii="Verdana" w:hAnsi="Verdana"/>
          <w:b/>
          <w:sz w:val="18"/>
          <w:szCs w:val="18"/>
        </w:rPr>
        <w:t>COMPROMETE-SE</w:t>
      </w:r>
      <w:r w:rsidRPr="0043439E">
        <w:rPr>
          <w:rFonts w:ascii="Verdana" w:hAnsi="Verdana"/>
          <w:sz w:val="18"/>
          <w:szCs w:val="18"/>
        </w:rPr>
        <w:t xml:space="preserve"> a cumprir as finalidades e os objetivos estabelecidos na Lei n° 3.435, de 10 de novembro de 2007, e no Regimento Interno do CEDCA/MS. </w:t>
      </w:r>
    </w:p>
    <w:p w:rsidR="00FC40E0" w:rsidRPr="0043439E" w:rsidRDefault="00FC40E0" w:rsidP="00FC40E0">
      <w:pPr>
        <w:pStyle w:val="Cabealho"/>
        <w:tabs>
          <w:tab w:val="clear" w:pos="4419"/>
          <w:tab w:val="clear" w:pos="8838"/>
          <w:tab w:val="left" w:pos="8222"/>
        </w:tabs>
        <w:ind w:right="-1" w:firstLine="567"/>
        <w:jc w:val="both"/>
        <w:rPr>
          <w:rFonts w:ascii="Verdana" w:hAnsi="Verdana"/>
          <w:sz w:val="18"/>
          <w:szCs w:val="18"/>
        </w:rPr>
      </w:pPr>
    </w:p>
    <w:p w:rsidR="00FC40E0" w:rsidRPr="0043439E" w:rsidRDefault="00FC40E0" w:rsidP="00FC40E0">
      <w:pPr>
        <w:pStyle w:val="Cabealho"/>
        <w:tabs>
          <w:tab w:val="clear" w:pos="4419"/>
          <w:tab w:val="clear" w:pos="8838"/>
          <w:tab w:val="left" w:pos="8222"/>
        </w:tabs>
        <w:ind w:right="-1" w:firstLine="567"/>
        <w:jc w:val="both"/>
        <w:rPr>
          <w:rFonts w:ascii="Verdana" w:hAnsi="Verdana"/>
          <w:sz w:val="18"/>
          <w:szCs w:val="18"/>
        </w:rPr>
      </w:pPr>
      <w:r w:rsidRPr="0043439E">
        <w:rPr>
          <w:rFonts w:ascii="Verdana" w:hAnsi="Verdana"/>
          <w:sz w:val="18"/>
          <w:szCs w:val="18"/>
        </w:rPr>
        <w:t xml:space="preserve">........(nome da cidade) </w:t>
      </w:r>
      <w:proofErr w:type="gramStart"/>
      <w:r w:rsidRPr="0043439E">
        <w:rPr>
          <w:rFonts w:ascii="Verdana" w:hAnsi="Verdana"/>
          <w:sz w:val="18"/>
          <w:szCs w:val="18"/>
        </w:rPr>
        <w:t xml:space="preserve"> ....</w:t>
      </w:r>
      <w:proofErr w:type="gramEnd"/>
      <w:r w:rsidRPr="0043439E">
        <w:rPr>
          <w:rFonts w:ascii="Verdana" w:hAnsi="Verdana"/>
          <w:sz w:val="18"/>
          <w:szCs w:val="18"/>
        </w:rPr>
        <w:t>.de.....................de 2026.</w:t>
      </w:r>
    </w:p>
    <w:p w:rsidR="00FC40E0" w:rsidRPr="0043439E" w:rsidRDefault="00FC40E0" w:rsidP="00FC40E0">
      <w:pPr>
        <w:pStyle w:val="Cabealho"/>
        <w:tabs>
          <w:tab w:val="clear" w:pos="4419"/>
          <w:tab w:val="clear" w:pos="8838"/>
          <w:tab w:val="left" w:pos="8222"/>
        </w:tabs>
        <w:ind w:right="-1" w:firstLine="567"/>
        <w:jc w:val="both"/>
        <w:rPr>
          <w:rFonts w:ascii="Verdana" w:hAnsi="Verdana"/>
          <w:sz w:val="18"/>
          <w:szCs w:val="18"/>
        </w:rPr>
      </w:pPr>
    </w:p>
    <w:p w:rsidR="00FC40E0" w:rsidRPr="0043439E" w:rsidRDefault="00FC40E0" w:rsidP="00FC40E0">
      <w:pPr>
        <w:pStyle w:val="Corpodetexto"/>
        <w:ind w:right="-1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FC40E0">
      <w:pPr>
        <w:pStyle w:val="Corpodetexto"/>
        <w:ind w:left="540" w:right="-1"/>
        <w:rPr>
          <w:rFonts w:ascii="Verdana" w:hAnsi="Verdana"/>
          <w:color w:val="auto"/>
          <w:sz w:val="18"/>
          <w:szCs w:val="18"/>
        </w:rPr>
      </w:pPr>
    </w:p>
    <w:p w:rsidR="00FC40E0" w:rsidRPr="0043439E" w:rsidRDefault="00FC40E0" w:rsidP="00FC40E0">
      <w:pPr>
        <w:pStyle w:val="Corpodetexto"/>
        <w:ind w:left="540"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</w:t>
      </w:r>
    </w:p>
    <w:p w:rsidR="00FC40E0" w:rsidRPr="0043439E" w:rsidRDefault="00FC40E0" w:rsidP="00FC40E0">
      <w:pPr>
        <w:pStyle w:val="Corpodetexto"/>
        <w:ind w:left="540"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</w:t>
      </w:r>
      <w:proofErr w:type="gramStart"/>
      <w:r w:rsidRPr="0043439E">
        <w:rPr>
          <w:rFonts w:ascii="Verdana" w:hAnsi="Verdana"/>
          <w:b w:val="0"/>
          <w:color w:val="auto"/>
          <w:sz w:val="18"/>
          <w:szCs w:val="18"/>
        </w:rPr>
        <w:t>nome</w:t>
      </w:r>
      <w:proofErr w:type="gramEnd"/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e assinatura do representante titular)</w:t>
      </w:r>
    </w:p>
    <w:p w:rsidR="00FC40E0" w:rsidRPr="0043439E" w:rsidRDefault="00FC40E0" w:rsidP="00FC40E0">
      <w:pPr>
        <w:ind w:right="-1"/>
        <w:jc w:val="both"/>
        <w:rPr>
          <w:rFonts w:ascii="Verdana" w:hAnsi="Verdana"/>
          <w:sz w:val="18"/>
          <w:szCs w:val="18"/>
        </w:rPr>
      </w:pPr>
    </w:p>
    <w:p w:rsidR="00E66402" w:rsidRDefault="00E66402">
      <w:bookmarkStart w:id="0" w:name="_GoBack"/>
      <w:bookmarkEnd w:id="0"/>
    </w:p>
    <w:sectPr w:rsidR="00E66402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AD"/>
    <w:rsid w:val="00B36BAD"/>
    <w:rsid w:val="00C74309"/>
    <w:rsid w:val="00E66402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41F53-D2E7-47C0-B747-A64837A2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40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40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C40E0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FC40E0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Luana Tobias Pereira</cp:lastModifiedBy>
  <cp:revision>2</cp:revision>
  <dcterms:created xsi:type="dcterms:W3CDTF">2026-02-09T14:34:00Z</dcterms:created>
  <dcterms:modified xsi:type="dcterms:W3CDTF">2026-02-09T14:34:00Z</dcterms:modified>
</cp:coreProperties>
</file>